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B05C" w14:textId="3559A4D7" w:rsidR="001518DC" w:rsidRPr="000D5846" w:rsidRDefault="001518DC" w:rsidP="000304C6">
      <w:pPr>
        <w:pStyle w:val="Citao"/>
        <w:tabs>
          <w:tab w:val="center" w:pos="4252"/>
          <w:tab w:val="left" w:pos="5823"/>
        </w:tabs>
        <w:spacing w:before="0"/>
        <w:jc w:val="center"/>
        <w:rPr>
          <w:rFonts w:ascii="Times New Roman" w:hAnsi="Times New Roman" w:cs="Times New Roman"/>
          <w:b/>
          <w:bCs/>
          <w:iCs w:val="0"/>
          <w:sz w:val="24"/>
        </w:rPr>
      </w:pPr>
      <w:r w:rsidRPr="000D5846">
        <w:rPr>
          <w:rFonts w:ascii="Times New Roman" w:hAnsi="Times New Roman" w:cs="Times New Roman"/>
          <w:b/>
          <w:i w:val="0"/>
          <w:sz w:val="24"/>
        </w:rPr>
        <w:t>EDITAL</w:t>
      </w:r>
      <w:r w:rsidRPr="000D5846">
        <w:rPr>
          <w:rFonts w:ascii="Times New Roman" w:hAnsi="Times New Roman" w:cs="Times New Roman"/>
          <w:b/>
          <w:bCs/>
          <w:sz w:val="24"/>
        </w:rPr>
        <w:t xml:space="preserve"> </w:t>
      </w:r>
    </w:p>
    <w:p w14:paraId="64588F38" w14:textId="77777777" w:rsidR="000304C6" w:rsidRPr="000D5846" w:rsidRDefault="000304C6" w:rsidP="000304C6">
      <w:pPr>
        <w:spacing w:after="0" w:line="240" w:lineRule="auto"/>
        <w:jc w:val="center"/>
        <w:rPr>
          <w:rFonts w:ascii="Times New Roman" w:hAnsi="Times New Roman"/>
          <w:b/>
          <w:bCs/>
          <w:i/>
          <w:sz w:val="24"/>
          <w:szCs w:val="24"/>
        </w:rPr>
      </w:pPr>
    </w:p>
    <w:p w14:paraId="58B26FAB" w14:textId="44B4BA36" w:rsidR="001518DC" w:rsidRPr="000D5846" w:rsidRDefault="001518DC" w:rsidP="000304C6">
      <w:pPr>
        <w:spacing w:after="0" w:line="240" w:lineRule="auto"/>
        <w:jc w:val="center"/>
        <w:rPr>
          <w:rFonts w:ascii="Times New Roman" w:hAnsi="Times New Roman"/>
          <w:b/>
          <w:bCs/>
          <w:i/>
          <w:sz w:val="24"/>
          <w:szCs w:val="24"/>
        </w:rPr>
      </w:pPr>
      <w:r w:rsidRPr="000D5846">
        <w:rPr>
          <w:rFonts w:ascii="Times New Roman" w:hAnsi="Times New Roman"/>
          <w:b/>
          <w:bCs/>
          <w:i/>
          <w:sz w:val="24"/>
          <w:szCs w:val="24"/>
        </w:rPr>
        <w:t xml:space="preserve">PREFEITURA MUNICIPAL DE BARRA DO CORDA - MA </w:t>
      </w:r>
    </w:p>
    <w:p w14:paraId="5072E071" w14:textId="77777777" w:rsidR="001518DC" w:rsidRPr="000D5846" w:rsidRDefault="001518DC" w:rsidP="000304C6">
      <w:pPr>
        <w:spacing w:after="0" w:line="240" w:lineRule="auto"/>
        <w:jc w:val="center"/>
        <w:rPr>
          <w:rFonts w:ascii="Times New Roman" w:hAnsi="Times New Roman"/>
          <w:b/>
          <w:bCs/>
          <w:i/>
          <w:color w:val="FF0000"/>
          <w:sz w:val="24"/>
          <w:szCs w:val="24"/>
        </w:rPr>
      </w:pPr>
    </w:p>
    <w:p w14:paraId="6219296A" w14:textId="6CDB379E" w:rsidR="001518DC" w:rsidRPr="000D5846" w:rsidRDefault="001518DC"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 xml:space="preserve">PREGÃO ELETRÔNICO Nº </w:t>
      </w:r>
      <w:r w:rsidR="002D12B1">
        <w:rPr>
          <w:rFonts w:ascii="Times New Roman" w:hAnsi="Times New Roman"/>
          <w:b/>
          <w:bCs/>
          <w:color w:val="000000"/>
          <w:sz w:val="24"/>
          <w:szCs w:val="24"/>
        </w:rPr>
        <w:t>113</w:t>
      </w:r>
      <w:r w:rsidRPr="000D5846">
        <w:rPr>
          <w:rFonts w:ascii="Times New Roman" w:hAnsi="Times New Roman"/>
          <w:b/>
          <w:bCs/>
          <w:color w:val="000000"/>
          <w:sz w:val="24"/>
          <w:szCs w:val="24"/>
        </w:rPr>
        <w:t>/20</w:t>
      </w:r>
      <w:r w:rsidR="00385F52" w:rsidRPr="000D5846">
        <w:rPr>
          <w:rFonts w:ascii="Times New Roman" w:hAnsi="Times New Roman"/>
          <w:b/>
          <w:bCs/>
          <w:color w:val="000000"/>
          <w:sz w:val="24"/>
          <w:szCs w:val="24"/>
        </w:rPr>
        <w:t>2</w:t>
      </w:r>
      <w:r w:rsidR="00571236" w:rsidRPr="000D5846">
        <w:rPr>
          <w:rFonts w:ascii="Times New Roman" w:hAnsi="Times New Roman"/>
          <w:b/>
          <w:bCs/>
          <w:color w:val="000000"/>
          <w:sz w:val="24"/>
          <w:szCs w:val="24"/>
        </w:rPr>
        <w:t>2</w:t>
      </w:r>
    </w:p>
    <w:p w14:paraId="573665B6" w14:textId="77777777" w:rsidR="00F15CFF" w:rsidRDefault="00F15CFF" w:rsidP="000304C6">
      <w:pPr>
        <w:spacing w:after="0" w:line="240" w:lineRule="auto"/>
        <w:jc w:val="center"/>
        <w:rPr>
          <w:rFonts w:ascii="Times New Roman" w:hAnsi="Times New Roman"/>
          <w:bCs/>
          <w:color w:val="000000"/>
          <w:sz w:val="24"/>
          <w:szCs w:val="24"/>
        </w:rPr>
      </w:pPr>
    </w:p>
    <w:p w14:paraId="7A56A397" w14:textId="700559A0" w:rsidR="001518DC" w:rsidRPr="000D5846" w:rsidRDefault="001518DC" w:rsidP="000304C6">
      <w:pPr>
        <w:spacing w:after="0" w:line="240" w:lineRule="auto"/>
        <w:jc w:val="center"/>
        <w:rPr>
          <w:rFonts w:ascii="Times New Roman" w:hAnsi="Times New Roman"/>
          <w:bCs/>
          <w:color w:val="000000"/>
          <w:sz w:val="24"/>
          <w:szCs w:val="24"/>
        </w:rPr>
      </w:pPr>
      <w:r w:rsidRPr="000D5846">
        <w:rPr>
          <w:rFonts w:ascii="Times New Roman" w:hAnsi="Times New Roman"/>
          <w:bCs/>
          <w:color w:val="000000"/>
          <w:sz w:val="24"/>
          <w:szCs w:val="24"/>
        </w:rPr>
        <w:t>(</w:t>
      </w:r>
      <w:r w:rsidR="00244BE7" w:rsidRPr="000D5846">
        <w:rPr>
          <w:rFonts w:ascii="Times New Roman" w:hAnsi="Times New Roman"/>
          <w:bCs/>
          <w:color w:val="000000"/>
          <w:sz w:val="24"/>
          <w:szCs w:val="24"/>
        </w:rPr>
        <w:t xml:space="preserve">Processo Administrativo </w:t>
      </w:r>
      <w:r w:rsidR="00244BE7" w:rsidRPr="000D5846">
        <w:rPr>
          <w:rFonts w:ascii="Times New Roman" w:hAnsi="Times New Roman"/>
          <w:bCs/>
          <w:sz w:val="24"/>
          <w:szCs w:val="24"/>
        </w:rPr>
        <w:t xml:space="preserve">nº </w:t>
      </w:r>
      <w:r w:rsidR="0030065B">
        <w:rPr>
          <w:rFonts w:ascii="Times New Roman" w:hAnsi="Times New Roman"/>
          <w:bCs/>
          <w:sz w:val="24"/>
          <w:szCs w:val="24"/>
        </w:rPr>
        <w:t>1.</w:t>
      </w:r>
      <w:r w:rsidR="00E042AD">
        <w:rPr>
          <w:rFonts w:ascii="Times New Roman" w:hAnsi="Times New Roman"/>
          <w:bCs/>
          <w:sz w:val="24"/>
          <w:szCs w:val="24"/>
        </w:rPr>
        <w:t>984</w:t>
      </w:r>
      <w:r w:rsidR="009C3853">
        <w:rPr>
          <w:rFonts w:ascii="Times New Roman" w:hAnsi="Times New Roman"/>
          <w:bCs/>
          <w:sz w:val="24"/>
          <w:szCs w:val="24"/>
        </w:rPr>
        <w:t>/2</w:t>
      </w:r>
      <w:r w:rsidR="00244BE7" w:rsidRPr="000D5846">
        <w:rPr>
          <w:rFonts w:ascii="Times New Roman" w:hAnsi="Times New Roman"/>
          <w:bCs/>
          <w:color w:val="000000"/>
          <w:sz w:val="24"/>
          <w:szCs w:val="24"/>
        </w:rPr>
        <w:t>02</w:t>
      </w:r>
      <w:r w:rsidR="000D5846">
        <w:rPr>
          <w:rFonts w:ascii="Times New Roman" w:hAnsi="Times New Roman"/>
          <w:bCs/>
          <w:color w:val="000000"/>
          <w:sz w:val="24"/>
          <w:szCs w:val="24"/>
        </w:rPr>
        <w:t>2</w:t>
      </w:r>
      <w:r w:rsidRPr="000D5846">
        <w:rPr>
          <w:rFonts w:ascii="Times New Roman" w:hAnsi="Times New Roman"/>
          <w:bCs/>
          <w:color w:val="000000"/>
          <w:sz w:val="24"/>
          <w:szCs w:val="24"/>
        </w:rPr>
        <w:t>)</w:t>
      </w:r>
    </w:p>
    <w:p w14:paraId="68CEE11F" w14:textId="77777777" w:rsidR="001518DC" w:rsidRPr="000D5846" w:rsidRDefault="001518DC" w:rsidP="000304C6">
      <w:pPr>
        <w:spacing w:after="0" w:line="240" w:lineRule="auto"/>
        <w:ind w:right="-15" w:firstLine="709"/>
        <w:jc w:val="center"/>
        <w:rPr>
          <w:rFonts w:ascii="Times New Roman" w:hAnsi="Times New Roman"/>
          <w:b/>
          <w:bCs/>
          <w:color w:val="000000"/>
          <w:sz w:val="24"/>
          <w:szCs w:val="24"/>
        </w:rPr>
      </w:pPr>
    </w:p>
    <w:p w14:paraId="7338506B" w14:textId="33D24080"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O MUNICÍPIO DE BARRA DO CORDA - MA, </w:t>
      </w:r>
      <w:r w:rsidR="00AB264B" w:rsidRPr="002A43AB">
        <w:rPr>
          <w:rFonts w:ascii="Times New Roman" w:hAnsi="Times New Roman"/>
          <w:sz w:val="24"/>
          <w:szCs w:val="24"/>
        </w:rPr>
        <w:t>através da Prefeitura Municipal de Barra do Corda CNPJ N° 06.769.798/0001-17</w:t>
      </w:r>
      <w:r w:rsidR="00B96790" w:rsidRPr="000D5846">
        <w:rPr>
          <w:rFonts w:ascii="Times New Roman" w:hAnsi="Times New Roman"/>
          <w:sz w:val="24"/>
          <w:szCs w:val="24"/>
        </w:rPr>
        <w:t xml:space="preserve">, </w:t>
      </w:r>
      <w:r w:rsidRPr="000D5846">
        <w:rPr>
          <w:rFonts w:ascii="Times New Roman" w:hAnsi="Times New Roman"/>
          <w:color w:val="000000"/>
          <w:sz w:val="24"/>
          <w:szCs w:val="24"/>
        </w:rPr>
        <w:t xml:space="preserve">torna-se público, para conhecimento dos interessados, que realizará licitação, na modalidade </w:t>
      </w:r>
      <w:r w:rsidRPr="000D5846">
        <w:rPr>
          <w:rFonts w:ascii="Times New Roman" w:hAnsi="Times New Roman"/>
          <w:bCs/>
          <w:color w:val="000000"/>
          <w:sz w:val="24"/>
          <w:szCs w:val="24"/>
        </w:rPr>
        <w:t xml:space="preserve">PREGÃO, </w:t>
      </w:r>
      <w:r w:rsidRPr="000D5846">
        <w:rPr>
          <w:rFonts w:ascii="Times New Roman" w:hAnsi="Times New Roman"/>
          <w:color w:val="000000"/>
          <w:sz w:val="24"/>
          <w:szCs w:val="24"/>
        </w:rPr>
        <w:t>na forma</w:t>
      </w:r>
      <w:r w:rsidRPr="000D5846">
        <w:rPr>
          <w:rFonts w:ascii="Times New Roman" w:hAnsi="Times New Roman"/>
          <w:bCs/>
          <w:color w:val="000000"/>
          <w:sz w:val="24"/>
          <w:szCs w:val="24"/>
        </w:rPr>
        <w:t xml:space="preserve"> ELETRÔNICA, com critério de julgamento</w:t>
      </w:r>
      <w:r w:rsidRPr="000D5846">
        <w:rPr>
          <w:rFonts w:ascii="Times New Roman" w:hAnsi="Times New Roman"/>
          <w:bCs/>
          <w:sz w:val="24"/>
          <w:szCs w:val="24"/>
        </w:rPr>
        <w:t xml:space="preserve">, </w:t>
      </w:r>
      <w:r w:rsidRPr="000D5846">
        <w:rPr>
          <w:rFonts w:ascii="Times New Roman" w:hAnsi="Times New Roman"/>
          <w:b/>
          <w:bCs/>
          <w:sz w:val="24"/>
          <w:szCs w:val="24"/>
        </w:rPr>
        <w:t xml:space="preserve">menor preço </w:t>
      </w:r>
      <w:r w:rsidR="009E7A4B">
        <w:rPr>
          <w:rFonts w:ascii="Times New Roman" w:hAnsi="Times New Roman"/>
          <w:b/>
          <w:bCs/>
          <w:sz w:val="24"/>
          <w:szCs w:val="24"/>
        </w:rPr>
        <w:t>global</w:t>
      </w:r>
      <w:r w:rsidRPr="000D5846">
        <w:rPr>
          <w:rFonts w:ascii="Times New Roman" w:hAnsi="Times New Roman"/>
          <w:bCs/>
          <w:sz w:val="24"/>
          <w:szCs w:val="24"/>
        </w:rPr>
        <w:t>,</w:t>
      </w:r>
      <w:r w:rsidRPr="000D5846">
        <w:rPr>
          <w:rFonts w:ascii="Times New Roman" w:hAnsi="Times New Roman"/>
          <w:sz w:val="24"/>
          <w:szCs w:val="24"/>
        </w:rPr>
        <w:t xml:space="preserve"> </w:t>
      </w:r>
      <w:r w:rsidRPr="000D5846">
        <w:rPr>
          <w:rFonts w:ascii="Times New Roman" w:hAnsi="Times New Roman"/>
          <w:color w:val="000000"/>
          <w:sz w:val="24"/>
          <w:szCs w:val="24"/>
        </w:rPr>
        <w:t xml:space="preserve">nos termos da Lei nº 10.520, de 17 de julho de 2002, </w:t>
      </w:r>
      <w:r w:rsidRPr="000D5846">
        <w:rPr>
          <w:rFonts w:ascii="Times New Roman" w:hAnsi="Times New Roman"/>
          <w:color w:val="000000" w:themeColor="text1"/>
          <w:sz w:val="24"/>
          <w:szCs w:val="24"/>
        </w:rPr>
        <w:t>do Decreto nº 10.024, de 20 de setembro de 2019</w:t>
      </w:r>
      <w:r w:rsidRPr="000D5846">
        <w:rPr>
          <w:rFonts w:ascii="Times New Roman" w:hAnsi="Times New Roman"/>
          <w:color w:val="000000"/>
          <w:sz w:val="24"/>
          <w:szCs w:val="24"/>
        </w:rPr>
        <w:t>,</w:t>
      </w:r>
      <w:r w:rsidRPr="000D5846">
        <w:rPr>
          <w:rFonts w:ascii="Times New Roman" w:hAnsi="Times New Roman"/>
          <w:sz w:val="24"/>
          <w:szCs w:val="24"/>
        </w:rPr>
        <w:t xml:space="preserve"> </w:t>
      </w:r>
      <w:r w:rsidR="00061581" w:rsidRPr="000D5846">
        <w:rPr>
          <w:rFonts w:ascii="Times New Roman" w:hAnsi="Times New Roman"/>
          <w:sz w:val="24"/>
          <w:szCs w:val="24"/>
        </w:rPr>
        <w:t xml:space="preserve">do decreto municipal nº. 015 de 29 de abril de 2020, </w:t>
      </w:r>
      <w:r w:rsidR="002D12B1">
        <w:rPr>
          <w:rFonts w:ascii="Times New Roman" w:hAnsi="Times New Roman"/>
          <w:sz w:val="24"/>
          <w:szCs w:val="24"/>
        </w:rPr>
        <w:t>do Decreto</w:t>
      </w:r>
      <w:r w:rsidRPr="000D5846">
        <w:rPr>
          <w:rFonts w:ascii="Times New Roman" w:hAnsi="Times New Roman"/>
          <w:sz w:val="24"/>
          <w:szCs w:val="24"/>
        </w:rPr>
        <w:t xml:space="preserve"> nº 7.746, de 05 de junho de 2012,</w:t>
      </w:r>
      <w:r w:rsidR="002D12B1">
        <w:rPr>
          <w:rFonts w:ascii="Times New Roman" w:hAnsi="Times New Roman"/>
          <w:sz w:val="24"/>
          <w:szCs w:val="24"/>
        </w:rPr>
        <w:t xml:space="preserve"> da Instrução Normativa SLTI/MP</w:t>
      </w:r>
      <w:r w:rsidRPr="000D5846">
        <w:rPr>
          <w:rFonts w:ascii="Times New Roman" w:hAnsi="Times New Roman"/>
          <w:sz w:val="24"/>
          <w:szCs w:val="24"/>
        </w:rPr>
        <w:t xml:space="preserve"> nº 01, de 19 de janeiro de 2010,</w:t>
      </w:r>
      <w:r w:rsidRPr="000D5846">
        <w:rPr>
          <w:rFonts w:ascii="Times New Roman" w:hAnsi="Times New Roman"/>
          <w:color w:val="000000"/>
          <w:sz w:val="24"/>
          <w:szCs w:val="24"/>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2EBEF70" w14:textId="77777777" w:rsidR="000304C6" w:rsidRPr="000D5846"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7808642D" w14:textId="70B9059C" w:rsidR="002D6383" w:rsidRPr="002D6383" w:rsidRDefault="002D6383" w:rsidP="002D6383">
      <w:pPr>
        <w:snapToGrid w:val="0"/>
        <w:spacing w:after="0" w:line="240" w:lineRule="auto"/>
        <w:ind w:right="-30"/>
        <w:jc w:val="both"/>
        <w:rPr>
          <w:rFonts w:ascii="Times New Roman" w:eastAsia="Arial" w:hAnsi="Times New Roman"/>
          <w:color w:val="000000" w:themeColor="text1"/>
          <w:sz w:val="24"/>
          <w:szCs w:val="24"/>
        </w:rPr>
      </w:pPr>
      <w:r w:rsidRPr="002D6383">
        <w:rPr>
          <w:rFonts w:ascii="Times New Roman" w:eastAsia="Arial" w:hAnsi="Times New Roman"/>
          <w:color w:val="000000" w:themeColor="text1"/>
          <w:sz w:val="24"/>
          <w:szCs w:val="24"/>
        </w:rPr>
        <w:t xml:space="preserve">RECEBIMENTO DAS PROPOSTAS: às 09:00 do dia </w:t>
      </w:r>
      <w:r w:rsidR="002D12B1">
        <w:rPr>
          <w:rFonts w:ascii="Times New Roman" w:eastAsia="Arial" w:hAnsi="Times New Roman"/>
          <w:color w:val="000000" w:themeColor="text1"/>
          <w:sz w:val="24"/>
          <w:szCs w:val="24"/>
        </w:rPr>
        <w:t>2</w:t>
      </w:r>
      <w:r w:rsidRPr="002D6383">
        <w:rPr>
          <w:rFonts w:ascii="Times New Roman" w:eastAsia="Arial" w:hAnsi="Times New Roman"/>
          <w:color w:val="000000" w:themeColor="text1"/>
          <w:sz w:val="24"/>
          <w:szCs w:val="24"/>
        </w:rPr>
        <w:t>6/09/2022. Encerramento às 0</w:t>
      </w:r>
      <w:r w:rsidR="002D12B1">
        <w:rPr>
          <w:rFonts w:ascii="Times New Roman" w:eastAsia="Arial" w:hAnsi="Times New Roman"/>
          <w:color w:val="000000" w:themeColor="text1"/>
          <w:sz w:val="24"/>
          <w:szCs w:val="24"/>
        </w:rPr>
        <w:t>8</w:t>
      </w:r>
      <w:r w:rsidRPr="002D6383">
        <w:rPr>
          <w:rFonts w:ascii="Times New Roman" w:eastAsia="Arial" w:hAnsi="Times New Roman"/>
          <w:color w:val="000000" w:themeColor="text1"/>
          <w:sz w:val="24"/>
          <w:szCs w:val="24"/>
        </w:rPr>
        <w:t xml:space="preserve">:00 do dia </w:t>
      </w:r>
      <w:r w:rsidR="002D12B1">
        <w:rPr>
          <w:rFonts w:ascii="Times New Roman" w:eastAsia="Arial" w:hAnsi="Times New Roman"/>
          <w:color w:val="000000" w:themeColor="text1"/>
          <w:sz w:val="24"/>
          <w:szCs w:val="24"/>
        </w:rPr>
        <w:t>11</w:t>
      </w:r>
      <w:r w:rsidRPr="002D6383">
        <w:rPr>
          <w:rFonts w:ascii="Times New Roman" w:eastAsia="Arial" w:hAnsi="Times New Roman"/>
          <w:color w:val="000000" w:themeColor="text1"/>
          <w:sz w:val="24"/>
          <w:szCs w:val="24"/>
        </w:rPr>
        <w:t>/</w:t>
      </w:r>
      <w:r w:rsidR="002D12B1">
        <w:rPr>
          <w:rFonts w:ascii="Times New Roman" w:eastAsia="Arial" w:hAnsi="Times New Roman"/>
          <w:color w:val="000000" w:themeColor="text1"/>
          <w:sz w:val="24"/>
          <w:szCs w:val="24"/>
        </w:rPr>
        <w:t>10</w:t>
      </w:r>
      <w:r w:rsidRPr="002D6383">
        <w:rPr>
          <w:rFonts w:ascii="Times New Roman" w:eastAsia="Arial" w:hAnsi="Times New Roman"/>
          <w:color w:val="000000" w:themeColor="text1"/>
          <w:sz w:val="24"/>
          <w:szCs w:val="24"/>
        </w:rPr>
        <w:t>/2022.</w:t>
      </w:r>
    </w:p>
    <w:p w14:paraId="74F80549" w14:textId="77777777" w:rsidR="002D6383" w:rsidRPr="002D6383" w:rsidRDefault="002D6383" w:rsidP="002D6383">
      <w:pPr>
        <w:snapToGrid w:val="0"/>
        <w:spacing w:after="0" w:line="240" w:lineRule="auto"/>
        <w:ind w:right="-30"/>
        <w:jc w:val="both"/>
        <w:rPr>
          <w:rFonts w:ascii="Times New Roman" w:eastAsia="Arial" w:hAnsi="Times New Roman"/>
          <w:color w:val="000000" w:themeColor="text1"/>
          <w:sz w:val="24"/>
          <w:szCs w:val="24"/>
        </w:rPr>
      </w:pPr>
    </w:p>
    <w:p w14:paraId="69EFB3EF" w14:textId="2C6AA06D" w:rsidR="002D6383" w:rsidRPr="002D6383" w:rsidRDefault="002D6383" w:rsidP="002D6383">
      <w:pPr>
        <w:snapToGrid w:val="0"/>
        <w:spacing w:after="0" w:line="240" w:lineRule="auto"/>
        <w:ind w:right="-30"/>
        <w:jc w:val="both"/>
        <w:rPr>
          <w:rFonts w:ascii="Times New Roman" w:eastAsia="Arial" w:hAnsi="Times New Roman"/>
          <w:color w:val="000000" w:themeColor="text1"/>
          <w:sz w:val="24"/>
          <w:szCs w:val="24"/>
        </w:rPr>
      </w:pPr>
      <w:r w:rsidRPr="002D6383">
        <w:rPr>
          <w:rFonts w:ascii="Times New Roman" w:eastAsia="Arial" w:hAnsi="Times New Roman"/>
          <w:color w:val="000000" w:themeColor="text1"/>
          <w:sz w:val="24"/>
          <w:szCs w:val="24"/>
        </w:rPr>
        <w:t>ABERTURA E JULGAMENTO DAS PROPOSTAS: às 0</w:t>
      </w:r>
      <w:r w:rsidR="002D12B1">
        <w:rPr>
          <w:rFonts w:ascii="Times New Roman" w:eastAsia="Arial" w:hAnsi="Times New Roman"/>
          <w:color w:val="000000" w:themeColor="text1"/>
          <w:sz w:val="24"/>
          <w:szCs w:val="24"/>
        </w:rPr>
        <w:t>8</w:t>
      </w:r>
      <w:r w:rsidRPr="002D6383">
        <w:rPr>
          <w:rFonts w:ascii="Times New Roman" w:eastAsia="Arial" w:hAnsi="Times New Roman"/>
          <w:color w:val="000000" w:themeColor="text1"/>
          <w:sz w:val="24"/>
          <w:szCs w:val="24"/>
        </w:rPr>
        <w:t xml:space="preserve">:00 horas do dia </w:t>
      </w:r>
      <w:r w:rsidR="002D12B1">
        <w:rPr>
          <w:rFonts w:ascii="Times New Roman" w:eastAsia="Arial" w:hAnsi="Times New Roman"/>
          <w:color w:val="000000" w:themeColor="text1"/>
          <w:sz w:val="24"/>
          <w:szCs w:val="24"/>
        </w:rPr>
        <w:t>11</w:t>
      </w:r>
      <w:r w:rsidRPr="002D6383">
        <w:rPr>
          <w:rFonts w:ascii="Times New Roman" w:eastAsia="Arial" w:hAnsi="Times New Roman"/>
          <w:color w:val="000000" w:themeColor="text1"/>
          <w:sz w:val="24"/>
          <w:szCs w:val="24"/>
        </w:rPr>
        <w:t>/</w:t>
      </w:r>
      <w:r w:rsidR="002D12B1">
        <w:rPr>
          <w:rFonts w:ascii="Times New Roman" w:eastAsia="Arial" w:hAnsi="Times New Roman"/>
          <w:color w:val="000000" w:themeColor="text1"/>
          <w:sz w:val="24"/>
          <w:szCs w:val="24"/>
        </w:rPr>
        <w:t>10</w:t>
      </w:r>
      <w:r w:rsidRPr="002D6383">
        <w:rPr>
          <w:rFonts w:ascii="Times New Roman" w:eastAsia="Arial" w:hAnsi="Times New Roman"/>
          <w:color w:val="000000" w:themeColor="text1"/>
          <w:sz w:val="24"/>
          <w:szCs w:val="24"/>
        </w:rPr>
        <w:t>/2022.</w:t>
      </w:r>
    </w:p>
    <w:p w14:paraId="2BD6BFC0" w14:textId="77777777" w:rsidR="002D6383" w:rsidRPr="002D6383" w:rsidRDefault="002D6383" w:rsidP="002D6383">
      <w:pPr>
        <w:snapToGrid w:val="0"/>
        <w:spacing w:after="0" w:line="240" w:lineRule="auto"/>
        <w:ind w:right="-30"/>
        <w:jc w:val="both"/>
        <w:rPr>
          <w:rFonts w:ascii="Times New Roman" w:eastAsia="Arial" w:hAnsi="Times New Roman"/>
          <w:color w:val="000000" w:themeColor="text1"/>
          <w:sz w:val="24"/>
          <w:szCs w:val="24"/>
        </w:rPr>
      </w:pPr>
    </w:p>
    <w:p w14:paraId="3719D069" w14:textId="1B014D6C" w:rsidR="000304C6" w:rsidRPr="000D5846" w:rsidRDefault="002D6383" w:rsidP="002D6383">
      <w:pPr>
        <w:snapToGrid w:val="0"/>
        <w:spacing w:after="0" w:line="240" w:lineRule="auto"/>
        <w:ind w:right="-30"/>
        <w:jc w:val="both"/>
        <w:rPr>
          <w:rFonts w:ascii="Times New Roman" w:eastAsia="Arial" w:hAnsi="Times New Roman"/>
          <w:color w:val="000000" w:themeColor="text1"/>
          <w:sz w:val="24"/>
          <w:szCs w:val="24"/>
        </w:rPr>
      </w:pPr>
      <w:r w:rsidRPr="002D6383">
        <w:rPr>
          <w:rFonts w:ascii="Times New Roman" w:eastAsia="Arial" w:hAnsi="Times New Roman"/>
          <w:color w:val="000000" w:themeColor="text1"/>
          <w:sz w:val="24"/>
          <w:szCs w:val="24"/>
        </w:rPr>
        <w:t xml:space="preserve">INÍCIO DA SESSÃO DE DISPUTA DE PREÇOS: às </w:t>
      </w:r>
      <w:r w:rsidR="002D12B1">
        <w:rPr>
          <w:rFonts w:ascii="Times New Roman" w:eastAsia="Arial" w:hAnsi="Times New Roman"/>
          <w:color w:val="000000" w:themeColor="text1"/>
          <w:sz w:val="24"/>
          <w:szCs w:val="24"/>
        </w:rPr>
        <w:t>09</w:t>
      </w:r>
      <w:r w:rsidRPr="002D6383">
        <w:rPr>
          <w:rFonts w:ascii="Times New Roman" w:eastAsia="Arial" w:hAnsi="Times New Roman"/>
          <w:color w:val="000000" w:themeColor="text1"/>
          <w:sz w:val="24"/>
          <w:szCs w:val="24"/>
        </w:rPr>
        <w:t xml:space="preserve">:00 horas do dia </w:t>
      </w:r>
      <w:r w:rsidR="002D12B1">
        <w:rPr>
          <w:rFonts w:ascii="Times New Roman" w:eastAsia="Arial" w:hAnsi="Times New Roman"/>
          <w:color w:val="000000" w:themeColor="text1"/>
          <w:sz w:val="24"/>
          <w:szCs w:val="24"/>
        </w:rPr>
        <w:t>11/10</w:t>
      </w:r>
      <w:r w:rsidRPr="002D6383">
        <w:rPr>
          <w:rFonts w:ascii="Times New Roman" w:eastAsia="Arial" w:hAnsi="Times New Roman"/>
          <w:color w:val="000000" w:themeColor="text1"/>
          <w:sz w:val="24"/>
          <w:szCs w:val="24"/>
        </w:rPr>
        <w:t>/2022.</w:t>
      </w:r>
    </w:p>
    <w:p w14:paraId="3F546A0A" w14:textId="77777777" w:rsidR="002D6383" w:rsidRDefault="002D6383" w:rsidP="000304C6">
      <w:pPr>
        <w:snapToGrid w:val="0"/>
        <w:spacing w:after="0" w:line="240" w:lineRule="auto"/>
        <w:ind w:right="-30"/>
        <w:jc w:val="both"/>
        <w:rPr>
          <w:rFonts w:ascii="Times New Roman" w:eastAsia="Arial" w:hAnsi="Times New Roman"/>
          <w:color w:val="000000" w:themeColor="text1"/>
          <w:sz w:val="24"/>
          <w:szCs w:val="24"/>
        </w:rPr>
      </w:pPr>
    </w:p>
    <w:p w14:paraId="66EB41A2" w14:textId="1E1C50CC" w:rsidR="00665524" w:rsidRPr="000D5846"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D5846">
        <w:rPr>
          <w:rFonts w:ascii="Times New Roman" w:eastAsia="Arial" w:hAnsi="Times New Roman"/>
          <w:color w:val="000000" w:themeColor="text1"/>
          <w:sz w:val="24"/>
          <w:szCs w:val="24"/>
        </w:rPr>
        <w:t>REFERÊNCIA DE TEMPO: horário de Brasília (DF).</w:t>
      </w:r>
    </w:p>
    <w:p w14:paraId="314E0B56" w14:textId="77777777" w:rsidR="000304C6" w:rsidRPr="000D5846" w:rsidRDefault="000304C6" w:rsidP="000304C6">
      <w:pPr>
        <w:spacing w:after="0" w:line="240" w:lineRule="auto"/>
        <w:rPr>
          <w:rFonts w:ascii="Times New Roman" w:hAnsi="Times New Roman"/>
          <w:color w:val="000000"/>
          <w:sz w:val="24"/>
          <w:szCs w:val="24"/>
        </w:rPr>
      </w:pPr>
    </w:p>
    <w:p w14:paraId="06E24FEC" w14:textId="745D107A" w:rsidR="00316C42" w:rsidRPr="000D5846" w:rsidRDefault="00665524" w:rsidP="000304C6">
      <w:pPr>
        <w:spacing w:after="0" w:line="240" w:lineRule="auto"/>
        <w:rPr>
          <w:rFonts w:ascii="Times New Roman" w:hAnsi="Times New Roman"/>
          <w:sz w:val="24"/>
          <w:szCs w:val="24"/>
        </w:rPr>
      </w:pPr>
      <w:r w:rsidRPr="000D5846">
        <w:rPr>
          <w:rFonts w:ascii="Times New Roman" w:hAnsi="Times New Roman"/>
          <w:color w:val="000000"/>
          <w:sz w:val="24"/>
          <w:szCs w:val="24"/>
        </w:rPr>
        <w:t xml:space="preserve">LOCAL: Portal: Bolsa de Licitações do Brasil – BLL  </w:t>
      </w:r>
      <w:hyperlink r:id="rId8" w:history="1">
        <w:r w:rsidRPr="000D5846">
          <w:rPr>
            <w:rStyle w:val="Hyperlink"/>
            <w:rFonts w:ascii="Times New Roman" w:hAnsi="Times New Roman"/>
            <w:sz w:val="24"/>
            <w:szCs w:val="24"/>
          </w:rPr>
          <w:t>www.bll.org.br</w:t>
        </w:r>
      </w:hyperlink>
    </w:p>
    <w:p w14:paraId="4DD4CF33" w14:textId="77777777" w:rsidR="000304C6" w:rsidRPr="000D5846" w:rsidRDefault="000304C6" w:rsidP="000304C6">
      <w:pPr>
        <w:spacing w:after="0" w:line="240" w:lineRule="auto"/>
        <w:rPr>
          <w:rFonts w:ascii="Times New Roman" w:hAnsi="Times New Roman"/>
          <w:b/>
          <w:bCs/>
          <w:sz w:val="24"/>
          <w:szCs w:val="24"/>
        </w:rPr>
      </w:pPr>
    </w:p>
    <w:p w14:paraId="1195A46F" w14:textId="5DE4AB8D"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DO OBJETO</w:t>
      </w:r>
    </w:p>
    <w:p w14:paraId="28961D5C" w14:textId="77777777" w:rsidR="000304C6" w:rsidRPr="000D5846" w:rsidRDefault="000304C6" w:rsidP="000304C6">
      <w:pPr>
        <w:spacing w:after="0" w:line="240" w:lineRule="auto"/>
        <w:rPr>
          <w:rFonts w:ascii="Times New Roman" w:hAnsi="Times New Roman"/>
          <w:b/>
          <w:bCs/>
          <w:sz w:val="24"/>
          <w:szCs w:val="24"/>
        </w:rPr>
      </w:pPr>
    </w:p>
    <w:p w14:paraId="34D1F7E3" w14:textId="00CCAFE4" w:rsidR="001518DC" w:rsidRPr="000D5846" w:rsidRDefault="001518DC" w:rsidP="00046B92">
      <w:pPr>
        <w:numPr>
          <w:ilvl w:val="1"/>
          <w:numId w:val="1"/>
        </w:numPr>
        <w:tabs>
          <w:tab w:val="left" w:pos="567"/>
          <w:tab w:val="left" w:pos="709"/>
          <w:tab w:val="left" w:pos="1560"/>
          <w:tab w:val="left" w:pos="1701"/>
        </w:tabs>
        <w:overflowPunct w:val="0"/>
        <w:autoSpaceDE w:val="0"/>
        <w:autoSpaceDN w:val="0"/>
        <w:adjustRightInd w:val="0"/>
        <w:spacing w:after="0" w:line="240" w:lineRule="auto"/>
        <w:ind w:left="0" w:firstLine="0"/>
        <w:jc w:val="both"/>
        <w:textAlignment w:val="baseline"/>
        <w:rPr>
          <w:rFonts w:ascii="Times New Roman" w:hAnsi="Times New Roman"/>
          <w:b/>
          <w:color w:val="000000"/>
          <w:sz w:val="24"/>
          <w:szCs w:val="24"/>
        </w:rPr>
      </w:pPr>
      <w:r w:rsidRPr="000D5846">
        <w:rPr>
          <w:rFonts w:ascii="Times New Roman" w:hAnsi="Times New Roman"/>
          <w:sz w:val="24"/>
          <w:szCs w:val="24"/>
        </w:rPr>
        <w:t xml:space="preserve">O objeto da presente licitação é a escolha da proposta mais vantajosa para a </w:t>
      </w:r>
      <w:r w:rsidR="0030065B" w:rsidRPr="0030065B">
        <w:rPr>
          <w:rFonts w:ascii="Times New Roman" w:hAnsi="Times New Roman"/>
          <w:b/>
          <w:sz w:val="24"/>
          <w:szCs w:val="24"/>
        </w:rPr>
        <w:t xml:space="preserve">contratação de </w:t>
      </w:r>
      <w:r w:rsidR="009C3853">
        <w:rPr>
          <w:rFonts w:ascii="Times New Roman" w:hAnsi="Times New Roman"/>
          <w:b/>
          <w:sz w:val="24"/>
          <w:szCs w:val="24"/>
        </w:rPr>
        <w:t xml:space="preserve">pessoa (s) jurídica (s) para </w:t>
      </w:r>
      <w:r w:rsidR="00ED036C">
        <w:rPr>
          <w:rFonts w:ascii="Times New Roman" w:hAnsi="Times New Roman"/>
          <w:b/>
          <w:sz w:val="24"/>
          <w:szCs w:val="24"/>
        </w:rPr>
        <w:t>confecção de</w:t>
      </w:r>
      <w:r w:rsidR="00046B92" w:rsidRPr="00046B92">
        <w:rPr>
          <w:rFonts w:ascii="Times New Roman" w:hAnsi="Times New Roman"/>
          <w:b/>
          <w:sz w:val="24"/>
          <w:szCs w:val="24"/>
        </w:rPr>
        <w:t xml:space="preserve"> </w:t>
      </w:r>
      <w:r w:rsidR="00ED036C">
        <w:rPr>
          <w:rFonts w:ascii="Times New Roman" w:hAnsi="Times New Roman"/>
          <w:b/>
          <w:sz w:val="24"/>
          <w:szCs w:val="24"/>
        </w:rPr>
        <w:t>P</w:t>
      </w:r>
      <w:r w:rsidR="00E042AD">
        <w:rPr>
          <w:rFonts w:ascii="Times New Roman" w:hAnsi="Times New Roman"/>
          <w:b/>
          <w:sz w:val="24"/>
          <w:szCs w:val="24"/>
        </w:rPr>
        <w:t xml:space="preserve">lacas de </w:t>
      </w:r>
      <w:r w:rsidR="00ED036C">
        <w:rPr>
          <w:rFonts w:ascii="Times New Roman" w:hAnsi="Times New Roman"/>
          <w:b/>
          <w:sz w:val="24"/>
          <w:szCs w:val="24"/>
        </w:rPr>
        <w:t>S</w:t>
      </w:r>
      <w:r w:rsidR="00E042AD">
        <w:rPr>
          <w:rFonts w:ascii="Times New Roman" w:hAnsi="Times New Roman"/>
          <w:b/>
          <w:sz w:val="24"/>
          <w:szCs w:val="24"/>
        </w:rPr>
        <w:t xml:space="preserve">inalizações para os Rios Corda e Mearim e Parque Baixão Verde, </w:t>
      </w:r>
      <w:r w:rsidR="00046B92" w:rsidRPr="00046B92">
        <w:rPr>
          <w:rFonts w:ascii="Times New Roman" w:hAnsi="Times New Roman"/>
          <w:b/>
          <w:sz w:val="24"/>
          <w:szCs w:val="24"/>
        </w:rPr>
        <w:t xml:space="preserve"> para atender as necessidades da Secretaria </w:t>
      </w:r>
      <w:r w:rsidR="00E042AD">
        <w:rPr>
          <w:rFonts w:ascii="Times New Roman" w:hAnsi="Times New Roman"/>
          <w:b/>
          <w:sz w:val="24"/>
          <w:szCs w:val="24"/>
        </w:rPr>
        <w:t xml:space="preserve">de Meio Ambiente, através da Secretaria </w:t>
      </w:r>
      <w:r w:rsidR="00046B92" w:rsidRPr="00046B92">
        <w:rPr>
          <w:rFonts w:ascii="Times New Roman" w:hAnsi="Times New Roman"/>
          <w:b/>
          <w:sz w:val="24"/>
          <w:szCs w:val="24"/>
        </w:rPr>
        <w:t>Municipal de Planejamento, Orçamento e Gestão, do Município de Barra do Corda/MA</w:t>
      </w:r>
      <w:r w:rsidR="0030065B">
        <w:rPr>
          <w:rFonts w:ascii="Times New Roman" w:hAnsi="Times New Roman"/>
          <w:sz w:val="24"/>
          <w:szCs w:val="24"/>
        </w:rPr>
        <w:t xml:space="preserve">, </w:t>
      </w:r>
      <w:r w:rsidRPr="000D5846">
        <w:rPr>
          <w:rFonts w:ascii="Times New Roman" w:hAnsi="Times New Roman"/>
          <w:sz w:val="24"/>
          <w:szCs w:val="24"/>
        </w:rPr>
        <w:t xml:space="preserve">conforme condições, quantidades e exigências estabelecidas neste Edital com as características </w:t>
      </w:r>
      <w:r w:rsidR="00F915EC" w:rsidRPr="000D5846">
        <w:rPr>
          <w:rFonts w:ascii="Times New Roman" w:hAnsi="Times New Roman"/>
          <w:sz w:val="24"/>
          <w:szCs w:val="24"/>
        </w:rPr>
        <w:t>descritas</w:t>
      </w:r>
      <w:r w:rsidR="00F915EC" w:rsidRPr="000D5846">
        <w:rPr>
          <w:rFonts w:ascii="Times New Roman" w:hAnsi="Times New Roman"/>
          <w:b/>
          <w:sz w:val="24"/>
          <w:szCs w:val="24"/>
        </w:rPr>
        <w:t xml:space="preserve"> </w:t>
      </w:r>
      <w:r w:rsidR="00801F05" w:rsidRPr="000D5846">
        <w:rPr>
          <w:rFonts w:ascii="Times New Roman" w:hAnsi="Times New Roman"/>
          <w:b/>
          <w:sz w:val="24"/>
          <w:szCs w:val="24"/>
        </w:rPr>
        <w:t>no termo de referência</w:t>
      </w:r>
      <w:r w:rsidRPr="000D5846">
        <w:rPr>
          <w:rFonts w:ascii="Times New Roman" w:hAnsi="Times New Roman"/>
          <w:sz w:val="24"/>
          <w:szCs w:val="24"/>
        </w:rPr>
        <w:t>:</w:t>
      </w:r>
    </w:p>
    <w:p w14:paraId="761F96D4" w14:textId="0618FDED" w:rsidR="001518DC" w:rsidRPr="000D5846" w:rsidRDefault="001518DC" w:rsidP="000304C6">
      <w:pPr>
        <w:numPr>
          <w:ilvl w:val="1"/>
          <w:numId w:val="1"/>
        </w:numPr>
        <w:spacing w:after="0" w:line="240" w:lineRule="auto"/>
        <w:ind w:left="0" w:firstLine="0"/>
        <w:jc w:val="both"/>
        <w:rPr>
          <w:rFonts w:ascii="Times New Roman" w:hAnsi="Times New Roman"/>
          <w:iCs/>
          <w:sz w:val="24"/>
          <w:szCs w:val="24"/>
        </w:rPr>
      </w:pPr>
      <w:r w:rsidRPr="000D5846">
        <w:rPr>
          <w:rFonts w:ascii="Times New Roman" w:hAnsi="Times New Roman"/>
          <w:iCs/>
          <w:sz w:val="24"/>
          <w:szCs w:val="24"/>
        </w:rPr>
        <w:t xml:space="preserve">A licitação será </w:t>
      </w:r>
      <w:r w:rsidR="0075439D" w:rsidRPr="000D5846">
        <w:rPr>
          <w:rFonts w:ascii="Times New Roman" w:hAnsi="Times New Roman"/>
          <w:iCs/>
          <w:sz w:val="24"/>
          <w:szCs w:val="24"/>
        </w:rPr>
        <w:t xml:space="preserve">por </w:t>
      </w:r>
      <w:r w:rsidR="0075439D" w:rsidRPr="000D5846">
        <w:rPr>
          <w:rFonts w:ascii="Times New Roman" w:hAnsi="Times New Roman"/>
          <w:b/>
          <w:iCs/>
          <w:sz w:val="24"/>
          <w:szCs w:val="24"/>
        </w:rPr>
        <w:t xml:space="preserve">menor preço </w:t>
      </w:r>
      <w:r w:rsidR="009E7A4B">
        <w:rPr>
          <w:rFonts w:ascii="Times New Roman" w:hAnsi="Times New Roman"/>
          <w:b/>
          <w:iCs/>
          <w:sz w:val="24"/>
          <w:szCs w:val="24"/>
        </w:rPr>
        <w:t>global</w:t>
      </w:r>
      <w:r w:rsidRPr="000D5846">
        <w:rPr>
          <w:rFonts w:ascii="Times New Roman" w:hAnsi="Times New Roman"/>
          <w:b/>
          <w:iCs/>
          <w:sz w:val="24"/>
          <w:szCs w:val="24"/>
        </w:rPr>
        <w:t>,</w:t>
      </w:r>
      <w:r w:rsidRPr="000D5846">
        <w:rPr>
          <w:rFonts w:ascii="Times New Roman" w:hAnsi="Times New Roman"/>
          <w:iCs/>
          <w:sz w:val="24"/>
          <w:szCs w:val="24"/>
        </w:rPr>
        <w:t xml:space="preserve"> conforme tabela constante do Termo de Referência.</w:t>
      </w:r>
      <w:r w:rsidRPr="000D5846">
        <w:rPr>
          <w:rFonts w:ascii="Times New Roman" w:hAnsi="Times New Roman"/>
          <w:b/>
          <w:iCs/>
          <w:sz w:val="24"/>
          <w:szCs w:val="24"/>
        </w:rPr>
        <w:t xml:space="preserve"> </w:t>
      </w:r>
    </w:p>
    <w:p w14:paraId="77D3B7F6" w14:textId="545A6142" w:rsidR="001518DC" w:rsidRPr="000D5846" w:rsidRDefault="001518DC" w:rsidP="000304C6">
      <w:pPr>
        <w:pStyle w:val="PADRO"/>
        <w:keepNext w:val="0"/>
        <w:widowControl/>
        <w:numPr>
          <w:ilvl w:val="1"/>
          <w:numId w:val="1"/>
        </w:numPr>
        <w:shd w:val="clear" w:color="auto" w:fill="auto"/>
        <w:spacing w:before="0" w:after="0" w:line="240" w:lineRule="auto"/>
        <w:ind w:left="0" w:firstLine="0"/>
        <w:rPr>
          <w:rFonts w:ascii="Times New Roman" w:hAnsi="Times New Roman" w:cs="Times New Roman"/>
          <w:sz w:val="24"/>
        </w:rPr>
      </w:pPr>
      <w:r w:rsidRPr="000D5846">
        <w:rPr>
          <w:rFonts w:ascii="Times New Roman" w:hAnsi="Times New Roman" w:cs="Times New Roman"/>
          <w:iCs/>
          <w:sz w:val="24"/>
        </w:rPr>
        <w:t xml:space="preserve">O critério de julgamento adotado </w:t>
      </w:r>
      <w:r w:rsidRPr="000D5846">
        <w:rPr>
          <w:rFonts w:ascii="Times New Roman" w:hAnsi="Times New Roman" w:cs="Times New Roman"/>
          <w:b/>
          <w:iCs/>
          <w:sz w:val="24"/>
        </w:rPr>
        <w:t xml:space="preserve">será o menor </w:t>
      </w:r>
      <w:r w:rsidR="009E7A4B">
        <w:rPr>
          <w:rFonts w:ascii="Times New Roman" w:hAnsi="Times New Roman" w:cs="Times New Roman"/>
          <w:b/>
          <w:iCs/>
          <w:sz w:val="24"/>
        </w:rPr>
        <w:t>global</w:t>
      </w:r>
      <w:r w:rsidRPr="000D5846">
        <w:rPr>
          <w:rFonts w:ascii="Times New Roman" w:hAnsi="Times New Roman" w:cs="Times New Roman"/>
          <w:iCs/>
          <w:sz w:val="24"/>
        </w:rPr>
        <w:t>, observadas as exigências contidas neste Edital e seus Anexos quanto às especificações do objeto.</w:t>
      </w:r>
      <w:r w:rsidRPr="000D5846">
        <w:rPr>
          <w:rFonts w:ascii="Times New Roman" w:hAnsi="Times New Roman" w:cs="Times New Roman"/>
          <w:sz w:val="24"/>
        </w:rPr>
        <w:t xml:space="preserve"> </w:t>
      </w:r>
    </w:p>
    <w:p w14:paraId="214B80E5" w14:textId="77777777" w:rsidR="000304C6" w:rsidRPr="000D5846" w:rsidRDefault="000304C6" w:rsidP="000304C6">
      <w:pPr>
        <w:pStyle w:val="PADRO"/>
        <w:keepNext w:val="0"/>
        <w:widowControl/>
        <w:shd w:val="clear" w:color="auto" w:fill="auto"/>
        <w:spacing w:before="0" w:after="0" w:line="240" w:lineRule="auto"/>
        <w:ind w:firstLine="0"/>
        <w:rPr>
          <w:rFonts w:ascii="Times New Roman" w:hAnsi="Times New Roman" w:cs="Times New Roman"/>
          <w:sz w:val="24"/>
        </w:rPr>
      </w:pPr>
    </w:p>
    <w:p w14:paraId="220756F7" w14:textId="689C8C4F" w:rsidR="00712C44" w:rsidRPr="000D5846" w:rsidRDefault="001518DC" w:rsidP="000304C6">
      <w:pPr>
        <w:pStyle w:val="Nivel01"/>
        <w:spacing w:before="0"/>
        <w:rPr>
          <w:rFonts w:ascii="Times New Roman" w:hAnsi="Times New Roman"/>
          <w:color w:val="auto"/>
          <w:sz w:val="24"/>
          <w:szCs w:val="24"/>
        </w:rPr>
      </w:pPr>
      <w:r w:rsidRPr="000D5846">
        <w:rPr>
          <w:rFonts w:ascii="Times New Roman" w:hAnsi="Times New Roman"/>
          <w:i/>
          <w:sz w:val="24"/>
          <w:szCs w:val="24"/>
        </w:rPr>
        <w:t xml:space="preserve">- </w:t>
      </w:r>
      <w:r w:rsidR="00712C44" w:rsidRPr="000D5846">
        <w:rPr>
          <w:rFonts w:ascii="Times New Roman" w:hAnsi="Times New Roman"/>
          <w:color w:val="auto"/>
          <w:sz w:val="24"/>
          <w:szCs w:val="24"/>
        </w:rPr>
        <w:t>DOS RECURSOS ORÇAMENTÁRIOS</w:t>
      </w:r>
    </w:p>
    <w:p w14:paraId="58BF989A" w14:textId="77777777" w:rsidR="000304C6" w:rsidRPr="000D5846" w:rsidRDefault="000304C6" w:rsidP="000304C6">
      <w:pPr>
        <w:spacing w:after="0" w:line="240" w:lineRule="auto"/>
      </w:pPr>
    </w:p>
    <w:p w14:paraId="0EA00B63" w14:textId="6FD774D3" w:rsidR="00712C44" w:rsidRPr="000D5846" w:rsidRDefault="00712C44" w:rsidP="000304C6">
      <w:pPr>
        <w:numPr>
          <w:ilvl w:val="1"/>
          <w:numId w:val="1"/>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As despesas para atender a esta licitação estão programadas em dotação orçamentária própria, prevista no orçamento para o exercício 202</w:t>
      </w:r>
      <w:r w:rsidR="000304C6" w:rsidRPr="000D5846">
        <w:rPr>
          <w:rFonts w:ascii="Times New Roman" w:hAnsi="Times New Roman"/>
          <w:sz w:val="24"/>
          <w:szCs w:val="24"/>
        </w:rPr>
        <w:t>2</w:t>
      </w:r>
      <w:r w:rsidRPr="000D5846">
        <w:rPr>
          <w:rFonts w:ascii="Times New Roman" w:hAnsi="Times New Roman"/>
          <w:sz w:val="24"/>
          <w:szCs w:val="24"/>
        </w:rPr>
        <w:t>, na classificação abaixo:</w:t>
      </w:r>
    </w:p>
    <w:p w14:paraId="5C76BA97" w14:textId="77777777" w:rsidR="000304C6" w:rsidRPr="000D5846" w:rsidRDefault="000304C6" w:rsidP="000304C6">
      <w:pPr>
        <w:spacing w:after="0" w:line="240" w:lineRule="auto"/>
        <w:ind w:left="425"/>
        <w:jc w:val="both"/>
        <w:rPr>
          <w:rFonts w:ascii="Times New Roman" w:hAnsi="Times New Roman"/>
          <w:sz w:val="24"/>
          <w:szCs w:val="24"/>
        </w:rPr>
      </w:pPr>
    </w:p>
    <w:tbl>
      <w:tblPr>
        <w:tblStyle w:val="Tabelacomgrade"/>
        <w:tblW w:w="0" w:type="auto"/>
        <w:tblInd w:w="279" w:type="dxa"/>
        <w:tblLook w:val="04A0" w:firstRow="1" w:lastRow="0" w:firstColumn="1" w:lastColumn="0" w:noHBand="0" w:noVBand="1"/>
      </w:tblPr>
      <w:tblGrid>
        <w:gridCol w:w="2767"/>
        <w:gridCol w:w="1590"/>
        <w:gridCol w:w="2120"/>
        <w:gridCol w:w="1318"/>
        <w:gridCol w:w="1697"/>
      </w:tblGrid>
      <w:tr w:rsidR="0028021D" w:rsidRPr="000D5846" w14:paraId="0630A12C" w14:textId="77777777" w:rsidTr="00F15CFF">
        <w:tc>
          <w:tcPr>
            <w:tcW w:w="2767" w:type="dxa"/>
          </w:tcPr>
          <w:p w14:paraId="55CF6C4B" w14:textId="41791DDC" w:rsidR="004151EE" w:rsidRPr="000D5846" w:rsidRDefault="004151EE"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lastRenderedPageBreak/>
              <w:t>DOT. ORÇAMENTÁRIA</w:t>
            </w:r>
          </w:p>
        </w:tc>
        <w:tc>
          <w:tcPr>
            <w:tcW w:w="1590" w:type="dxa"/>
          </w:tcPr>
          <w:p w14:paraId="117A65AC" w14:textId="2D0B4D88" w:rsidR="004151EE" w:rsidRPr="000D5846" w:rsidRDefault="004151EE"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t>PROJET. ATIVIDADE</w:t>
            </w:r>
          </w:p>
        </w:tc>
        <w:tc>
          <w:tcPr>
            <w:tcW w:w="2120" w:type="dxa"/>
          </w:tcPr>
          <w:p w14:paraId="1F9B2498" w14:textId="7C90E6E9" w:rsidR="004151EE" w:rsidRPr="000D5846" w:rsidRDefault="004151EE"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t>DESCRIÇÃO</w:t>
            </w:r>
          </w:p>
        </w:tc>
        <w:tc>
          <w:tcPr>
            <w:tcW w:w="1318" w:type="dxa"/>
          </w:tcPr>
          <w:p w14:paraId="1DD79C09" w14:textId="72530608" w:rsidR="004151EE" w:rsidRPr="000D5846" w:rsidRDefault="004151EE"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t>ELEM. DE DESPESA</w:t>
            </w:r>
          </w:p>
        </w:tc>
        <w:tc>
          <w:tcPr>
            <w:tcW w:w="1697" w:type="dxa"/>
          </w:tcPr>
          <w:p w14:paraId="7389BD50" w14:textId="5BD84E97" w:rsidR="004151EE" w:rsidRPr="000D5846" w:rsidRDefault="004151EE"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t>FONTE DE RECURSO</w:t>
            </w:r>
          </w:p>
        </w:tc>
      </w:tr>
      <w:tr w:rsidR="0030065B" w:rsidRPr="000D5846" w14:paraId="0D5B8D3F" w14:textId="77777777" w:rsidTr="00F15CFF">
        <w:tc>
          <w:tcPr>
            <w:tcW w:w="2767" w:type="dxa"/>
          </w:tcPr>
          <w:p w14:paraId="33C1FF2A" w14:textId="717D037D" w:rsidR="0030065B" w:rsidRPr="000D5846" w:rsidRDefault="00CF49BF" w:rsidP="0030065B">
            <w:pPr>
              <w:spacing w:after="0" w:line="240" w:lineRule="auto"/>
              <w:jc w:val="both"/>
              <w:rPr>
                <w:rFonts w:ascii="Times New Roman" w:hAnsi="Times New Roman"/>
                <w:sz w:val="24"/>
                <w:szCs w:val="24"/>
              </w:rPr>
            </w:pPr>
            <w:r>
              <w:rPr>
                <w:rFonts w:ascii="Times New Roman" w:hAnsi="Times New Roman"/>
                <w:sz w:val="24"/>
                <w:szCs w:val="24"/>
              </w:rPr>
              <w:t>18.541.1008.2073</w:t>
            </w:r>
            <w:r w:rsidR="00046B92">
              <w:rPr>
                <w:rFonts w:ascii="Times New Roman" w:hAnsi="Times New Roman"/>
                <w:sz w:val="24"/>
                <w:szCs w:val="24"/>
              </w:rPr>
              <w:t>.0000</w:t>
            </w:r>
          </w:p>
        </w:tc>
        <w:tc>
          <w:tcPr>
            <w:tcW w:w="1590" w:type="dxa"/>
          </w:tcPr>
          <w:p w14:paraId="3466C4E0" w14:textId="5F62C830" w:rsidR="0030065B" w:rsidRPr="000D5846" w:rsidRDefault="00CF49BF" w:rsidP="0030065B">
            <w:pPr>
              <w:spacing w:after="0" w:line="240" w:lineRule="auto"/>
              <w:jc w:val="both"/>
              <w:rPr>
                <w:rFonts w:ascii="Times New Roman" w:hAnsi="Times New Roman"/>
                <w:sz w:val="24"/>
                <w:szCs w:val="24"/>
              </w:rPr>
            </w:pPr>
            <w:r>
              <w:rPr>
                <w:rFonts w:ascii="Times New Roman" w:hAnsi="Times New Roman"/>
                <w:sz w:val="24"/>
                <w:szCs w:val="24"/>
              </w:rPr>
              <w:t>2073</w:t>
            </w:r>
          </w:p>
        </w:tc>
        <w:tc>
          <w:tcPr>
            <w:tcW w:w="2120" w:type="dxa"/>
          </w:tcPr>
          <w:p w14:paraId="659B9E50" w14:textId="6FF448DA" w:rsidR="0030065B" w:rsidRPr="000D5846" w:rsidRDefault="00046B92" w:rsidP="00CF49BF">
            <w:pPr>
              <w:spacing w:after="0" w:line="240" w:lineRule="auto"/>
              <w:jc w:val="both"/>
              <w:rPr>
                <w:rFonts w:ascii="Times New Roman" w:hAnsi="Times New Roman"/>
                <w:sz w:val="24"/>
                <w:szCs w:val="24"/>
              </w:rPr>
            </w:pPr>
            <w:r>
              <w:rPr>
                <w:rFonts w:ascii="Times New Roman" w:hAnsi="Times New Roman"/>
                <w:sz w:val="24"/>
                <w:szCs w:val="24"/>
              </w:rPr>
              <w:t xml:space="preserve">Sec. </w:t>
            </w:r>
            <w:r w:rsidR="00CF49BF">
              <w:rPr>
                <w:rFonts w:ascii="Times New Roman" w:hAnsi="Times New Roman"/>
                <w:sz w:val="24"/>
                <w:szCs w:val="24"/>
              </w:rPr>
              <w:t>De meio ambiente</w:t>
            </w:r>
            <w:r w:rsidR="0030065B" w:rsidRPr="000D5846">
              <w:rPr>
                <w:rFonts w:ascii="Times New Roman" w:hAnsi="Times New Roman"/>
                <w:sz w:val="24"/>
                <w:szCs w:val="24"/>
              </w:rPr>
              <w:t xml:space="preserve"> </w:t>
            </w:r>
          </w:p>
        </w:tc>
        <w:tc>
          <w:tcPr>
            <w:tcW w:w="1318" w:type="dxa"/>
          </w:tcPr>
          <w:p w14:paraId="1E155435" w14:textId="23858CE4" w:rsidR="0030065B" w:rsidRPr="000D5846" w:rsidRDefault="0030065B" w:rsidP="0030065B">
            <w:pPr>
              <w:spacing w:after="0" w:line="240" w:lineRule="auto"/>
              <w:jc w:val="both"/>
              <w:rPr>
                <w:rFonts w:ascii="Times New Roman" w:hAnsi="Times New Roman"/>
                <w:sz w:val="24"/>
                <w:szCs w:val="24"/>
              </w:rPr>
            </w:pPr>
            <w:r>
              <w:rPr>
                <w:rFonts w:ascii="Times New Roman" w:hAnsi="Times New Roman"/>
                <w:sz w:val="24"/>
                <w:szCs w:val="24"/>
              </w:rPr>
              <w:t>3.3.90.3</w:t>
            </w:r>
            <w:r w:rsidR="002264E8">
              <w:rPr>
                <w:rFonts w:ascii="Times New Roman" w:hAnsi="Times New Roman"/>
                <w:sz w:val="24"/>
                <w:szCs w:val="24"/>
              </w:rPr>
              <w:t>9</w:t>
            </w:r>
          </w:p>
        </w:tc>
        <w:tc>
          <w:tcPr>
            <w:tcW w:w="1697" w:type="dxa"/>
          </w:tcPr>
          <w:p w14:paraId="334C335F" w14:textId="3D3A46A6" w:rsidR="0030065B" w:rsidRPr="000D5846" w:rsidRDefault="0030065B" w:rsidP="0030065B">
            <w:pPr>
              <w:spacing w:after="0" w:line="240" w:lineRule="auto"/>
              <w:jc w:val="both"/>
              <w:rPr>
                <w:rFonts w:ascii="Times New Roman" w:hAnsi="Times New Roman"/>
                <w:sz w:val="24"/>
                <w:szCs w:val="24"/>
              </w:rPr>
            </w:pPr>
            <w:r w:rsidRPr="000D5846">
              <w:rPr>
                <w:rFonts w:ascii="Times New Roman" w:hAnsi="Times New Roman"/>
                <w:sz w:val="24"/>
                <w:szCs w:val="24"/>
              </w:rPr>
              <w:t>RECUSOS ORDINÁRIOS</w:t>
            </w:r>
          </w:p>
        </w:tc>
      </w:tr>
    </w:tbl>
    <w:p w14:paraId="02E6DFA5" w14:textId="78493CC3" w:rsidR="009E6CE9" w:rsidRPr="000D5846" w:rsidRDefault="009E6CE9" w:rsidP="000304C6">
      <w:pPr>
        <w:spacing w:after="0" w:line="240" w:lineRule="auto"/>
        <w:rPr>
          <w:rFonts w:ascii="Times New Roman" w:hAnsi="Times New Roman"/>
          <w:sz w:val="24"/>
          <w:szCs w:val="24"/>
        </w:rPr>
      </w:pPr>
    </w:p>
    <w:p w14:paraId="28BD6D5A" w14:textId="2AA14A23" w:rsidR="004151EE" w:rsidRPr="000D5846" w:rsidRDefault="001518DC" w:rsidP="000304C6">
      <w:pPr>
        <w:pStyle w:val="Nivel01"/>
        <w:spacing w:before="0"/>
        <w:rPr>
          <w:rFonts w:ascii="Times New Roman" w:hAnsi="Times New Roman"/>
          <w:sz w:val="24"/>
          <w:szCs w:val="24"/>
        </w:rPr>
      </w:pPr>
      <w:r w:rsidRPr="000D5846">
        <w:rPr>
          <w:rFonts w:ascii="Times New Roman" w:hAnsi="Times New Roman"/>
          <w:sz w:val="24"/>
          <w:szCs w:val="24"/>
        </w:rPr>
        <w:t>DO CREDENCIAMENTO</w:t>
      </w:r>
    </w:p>
    <w:p w14:paraId="08A5E607" w14:textId="77777777" w:rsidR="00E94C76" w:rsidRPr="000D5846" w:rsidRDefault="00E94C76" w:rsidP="000304C6">
      <w:pPr>
        <w:spacing w:after="0" w:line="240" w:lineRule="auto"/>
        <w:rPr>
          <w:rFonts w:ascii="Times New Roman" w:hAnsi="Times New Roman"/>
          <w:sz w:val="24"/>
          <w:szCs w:val="24"/>
        </w:rPr>
      </w:pPr>
    </w:p>
    <w:p w14:paraId="3C2FF2AF" w14:textId="6F1030F9"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167DEE81" w14:textId="2422C28A"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3.2 Poderão participar deste Pregão Eletrônico as empresas que apresentarem toda a documentação por ela exigida para respectivo cadastramento junto à Bolsa de Licitações e Leilões.</w:t>
      </w:r>
    </w:p>
    <w:p w14:paraId="783396EA" w14:textId="6A146DF1"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3.3 É vedada a participação de empresa em forma de consórcios ou grupos de empresas.</w:t>
      </w:r>
    </w:p>
    <w:p w14:paraId="6E3176DB" w14:textId="7E3566D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AA9A677"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3.5   O licitante deverá estar credenciado, de forma direta ou através de empresas associadas à Bolsa de Licitações do Brasil, até no mínimo uma hora antes do horário fixado no edital para o recebimento das propostas. </w:t>
      </w:r>
    </w:p>
    <w:p w14:paraId="59642D9F" w14:textId="1E8A65CE"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3.6 O cadastramento do licitante deverá ser requerido acompanhado dos seguintes documentos:</w:t>
      </w:r>
    </w:p>
    <w:p w14:paraId="7337197B" w14:textId="24FBCD91"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Instrumento particular de mandato outorgando à operador devidamente credenciado junto à Bolsa, poderes específicos de sua representação no pregão, conforme modelo fornecido pela Bolsa de Licitações do Brasil (ANEXO 04)</w:t>
      </w:r>
    </w:p>
    <w:p w14:paraId="23D97307" w14:textId="6B0A0C04"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b) Declaração de seu pleno conhecimento, de aceitação e de atendimento às exigências de habilitação   previstas no Edital, conforme modelo fornecido pela Bolsa de Licitações do Brasil ANEXO e </w:t>
      </w:r>
    </w:p>
    <w:p w14:paraId="681EAA62" w14:textId="54FACF3F"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 Especificações do produto objeto da licitação em conformidade com edital, constando preço, marca e modelo e em caso de itens específicos mediante solicitação do pregoeiro no ícone ARQ, inserção de catálogos do fabricante. </w:t>
      </w:r>
      <w:r w:rsidRPr="000D5846">
        <w:rPr>
          <w:rFonts w:ascii="Times New Roman" w:hAnsi="Times New Roman"/>
          <w:sz w:val="24"/>
          <w:szCs w:val="24"/>
          <w:u w:val="single"/>
        </w:rPr>
        <w:t xml:space="preserve">“A empresa participante do certame não deve ser identificada”. </w:t>
      </w:r>
      <w:r w:rsidR="000304C6" w:rsidRPr="000D5846">
        <w:rPr>
          <w:rFonts w:ascii="Times New Roman" w:hAnsi="Times New Roman"/>
          <w:b/>
          <w:sz w:val="24"/>
          <w:szCs w:val="24"/>
        </w:rPr>
        <w:t>Decreto 10.024/019, art. 30 parágrafo 5º.</w:t>
      </w:r>
    </w:p>
    <w:p w14:paraId="7B7B5F71" w14:textId="445978B4"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BF7D5C" w:rsidRPr="000D5846">
        <w:rPr>
          <w:rFonts w:ascii="Times New Roman" w:hAnsi="Times New Roman"/>
          <w:sz w:val="24"/>
          <w:szCs w:val="24"/>
        </w:rPr>
        <w:t>.</w:t>
      </w:r>
    </w:p>
    <w:p w14:paraId="47097D31" w14:textId="07220329"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3.7 A microempresa ou empresa de pequeno porte, além da apresentação da declaração constante no Anexo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3EDFF2F8" w14:textId="77777777" w:rsidR="00E858D4" w:rsidRPr="000D5846" w:rsidRDefault="00E858D4" w:rsidP="00E858D4">
      <w:pPr>
        <w:spacing w:after="0" w:line="240" w:lineRule="auto"/>
        <w:jc w:val="both"/>
        <w:rPr>
          <w:rFonts w:ascii="Times New Roman" w:hAnsi="Times New Roman"/>
          <w:sz w:val="24"/>
          <w:szCs w:val="24"/>
        </w:rPr>
      </w:pPr>
    </w:p>
    <w:p w14:paraId="7D4382D0" w14:textId="612B2A30" w:rsidR="001518DC" w:rsidRPr="000D5846" w:rsidRDefault="001518DC" w:rsidP="00E858D4">
      <w:pPr>
        <w:pStyle w:val="Nivel01"/>
        <w:spacing w:before="0"/>
        <w:rPr>
          <w:rFonts w:ascii="Times New Roman" w:hAnsi="Times New Roman"/>
          <w:sz w:val="24"/>
          <w:szCs w:val="24"/>
        </w:rPr>
      </w:pPr>
      <w:r w:rsidRPr="000D5846">
        <w:rPr>
          <w:rFonts w:ascii="Times New Roman" w:hAnsi="Times New Roman"/>
          <w:sz w:val="24"/>
          <w:szCs w:val="24"/>
        </w:rPr>
        <w:t>REGULAMENTO OPERACIONAL DO CERTAME</w:t>
      </w:r>
    </w:p>
    <w:p w14:paraId="27757C38" w14:textId="77777777" w:rsidR="00E858D4" w:rsidRPr="000D5846" w:rsidRDefault="00E858D4" w:rsidP="00E858D4">
      <w:pPr>
        <w:spacing w:after="0" w:line="240" w:lineRule="auto"/>
        <w:rPr>
          <w:rFonts w:ascii="Times New Roman" w:hAnsi="Times New Roman"/>
          <w:b/>
          <w:bCs/>
          <w:sz w:val="24"/>
          <w:szCs w:val="24"/>
        </w:rPr>
      </w:pPr>
    </w:p>
    <w:p w14:paraId="21FE665E" w14:textId="07300728" w:rsidR="001518DC" w:rsidRPr="000D5846" w:rsidRDefault="001518DC" w:rsidP="00E858D4">
      <w:pPr>
        <w:spacing w:after="0" w:line="240" w:lineRule="auto"/>
        <w:jc w:val="both"/>
        <w:rPr>
          <w:rFonts w:ascii="Times New Roman" w:hAnsi="Times New Roman"/>
          <w:sz w:val="24"/>
          <w:szCs w:val="24"/>
        </w:rPr>
      </w:pPr>
      <w:r w:rsidRPr="000D5846">
        <w:rPr>
          <w:rFonts w:ascii="Times New Roman" w:hAnsi="Times New Roman"/>
          <w:sz w:val="24"/>
          <w:szCs w:val="24"/>
        </w:rPr>
        <w:t>4.1</w:t>
      </w:r>
      <w:r w:rsidR="00BF7D5C" w:rsidRPr="000D5846">
        <w:rPr>
          <w:rFonts w:ascii="Times New Roman" w:hAnsi="Times New Roman"/>
          <w:sz w:val="24"/>
          <w:szCs w:val="24"/>
        </w:rPr>
        <w:t xml:space="preserve"> </w:t>
      </w:r>
      <w:r w:rsidRPr="000D5846">
        <w:rPr>
          <w:rFonts w:ascii="Times New Roman" w:hAnsi="Times New Roman"/>
          <w:sz w:val="24"/>
          <w:szCs w:val="24"/>
        </w:rPr>
        <w:t>O certame será conduzido pelo Pregoeiro, com o auxílio da equipe de apoio, que terá, em especial, as seguintes atribuições:</w:t>
      </w:r>
    </w:p>
    <w:p w14:paraId="37A9E0EB"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a) acompanhar os trabalhos da equipe de apoio;</w:t>
      </w:r>
    </w:p>
    <w:p w14:paraId="0B2656C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b) responder as questões formuladas pelos fornecedores, relativas ao certame;</w:t>
      </w:r>
    </w:p>
    <w:p w14:paraId="58DB43F1"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c) abrir as propostas de preços;</w:t>
      </w:r>
    </w:p>
    <w:p w14:paraId="6ECA4AD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lastRenderedPageBreak/>
        <w:t>d) analisar a aceitabilidade das propostas;</w:t>
      </w:r>
    </w:p>
    <w:p w14:paraId="61A70A1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e) desclassificar propostas indicando os motivos;</w:t>
      </w:r>
    </w:p>
    <w:p w14:paraId="603A7C9A"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f) conduzir os procedimentos relativos aos lances e à escolha da proposta do lance de menor preço;</w:t>
      </w:r>
    </w:p>
    <w:p w14:paraId="3ECB09E5"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g) verificar a habilitação do proponente classificado em primeiro lugar;</w:t>
      </w:r>
    </w:p>
    <w:p w14:paraId="0E4769E4"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h) declarar o vencedor;</w:t>
      </w:r>
    </w:p>
    <w:p w14:paraId="64B5FF2E"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i) receber, examinar e decidir sobre a pertinência dos recursos;</w:t>
      </w:r>
    </w:p>
    <w:p w14:paraId="350B801F"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j) elaborar a ata da sessão;</w:t>
      </w:r>
    </w:p>
    <w:p w14:paraId="153EFB22" w14:textId="77777777"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k) encaminhar o processo à autoridade superior para homologar e autorizar a contratação;</w:t>
      </w:r>
    </w:p>
    <w:p w14:paraId="2C3500F9" w14:textId="55B79609" w:rsidR="001518DC" w:rsidRPr="000D5846" w:rsidRDefault="001518DC" w:rsidP="000304C6">
      <w:pPr>
        <w:spacing w:after="0" w:line="240" w:lineRule="auto"/>
        <w:rPr>
          <w:rFonts w:ascii="Times New Roman" w:hAnsi="Times New Roman"/>
          <w:sz w:val="24"/>
          <w:szCs w:val="24"/>
        </w:rPr>
      </w:pPr>
      <w:r w:rsidRPr="000D5846">
        <w:rPr>
          <w:rFonts w:ascii="Times New Roman" w:hAnsi="Times New Roman"/>
          <w:sz w:val="24"/>
          <w:szCs w:val="24"/>
        </w:rPr>
        <w:t xml:space="preserve">l) abrir </w:t>
      </w:r>
      <w:r w:rsidR="00244BE7" w:rsidRPr="000D5846">
        <w:rPr>
          <w:rFonts w:ascii="Times New Roman" w:hAnsi="Times New Roman"/>
          <w:b/>
          <w:sz w:val="24"/>
          <w:szCs w:val="24"/>
        </w:rPr>
        <w:t xml:space="preserve">Processo Administrativo nº </w:t>
      </w:r>
      <w:r w:rsidR="0030065B">
        <w:rPr>
          <w:rFonts w:ascii="Times New Roman" w:hAnsi="Times New Roman"/>
          <w:b/>
          <w:sz w:val="24"/>
          <w:szCs w:val="24"/>
        </w:rPr>
        <w:t>1.</w:t>
      </w:r>
      <w:r w:rsidR="00CF49BF">
        <w:rPr>
          <w:rFonts w:ascii="Times New Roman" w:hAnsi="Times New Roman"/>
          <w:b/>
          <w:sz w:val="24"/>
          <w:szCs w:val="24"/>
        </w:rPr>
        <w:t>984</w:t>
      </w:r>
      <w:r w:rsidR="00244BE7" w:rsidRPr="000D5846">
        <w:rPr>
          <w:rFonts w:ascii="Times New Roman" w:hAnsi="Times New Roman"/>
          <w:b/>
          <w:sz w:val="24"/>
          <w:szCs w:val="24"/>
        </w:rPr>
        <w:t>/202</w:t>
      </w:r>
      <w:r w:rsidR="00F41BAC" w:rsidRPr="000D5846">
        <w:rPr>
          <w:rFonts w:ascii="Times New Roman" w:hAnsi="Times New Roman"/>
          <w:b/>
          <w:sz w:val="24"/>
          <w:szCs w:val="24"/>
        </w:rPr>
        <w:t>2</w:t>
      </w:r>
      <w:r w:rsidRPr="000D5846">
        <w:rPr>
          <w:rFonts w:ascii="Times New Roman" w:hAnsi="Times New Roman"/>
          <w:sz w:val="24"/>
          <w:szCs w:val="24"/>
        </w:rPr>
        <w:t xml:space="preserve"> para apuração de irregularidades visando a aplicação de penalidades previstas na legislação.</w:t>
      </w:r>
    </w:p>
    <w:p w14:paraId="3A074B41" w14:textId="77777777" w:rsidR="00E858D4" w:rsidRPr="000D5846" w:rsidRDefault="00E858D4" w:rsidP="000304C6">
      <w:pPr>
        <w:spacing w:after="0" w:line="240" w:lineRule="auto"/>
        <w:rPr>
          <w:rFonts w:ascii="Times New Roman" w:hAnsi="Times New Roman"/>
          <w:sz w:val="24"/>
          <w:szCs w:val="24"/>
        </w:rPr>
      </w:pPr>
    </w:p>
    <w:p w14:paraId="4355EC5D" w14:textId="44DECCC0" w:rsidR="001518DC" w:rsidRPr="000D5846" w:rsidRDefault="001518DC" w:rsidP="000304C6">
      <w:pPr>
        <w:spacing w:after="0" w:line="240" w:lineRule="auto"/>
        <w:rPr>
          <w:rFonts w:ascii="Times New Roman" w:hAnsi="Times New Roman"/>
          <w:b/>
          <w:bCs/>
          <w:sz w:val="24"/>
          <w:szCs w:val="24"/>
        </w:rPr>
      </w:pPr>
      <w:r w:rsidRPr="000D5846">
        <w:rPr>
          <w:rFonts w:ascii="Times New Roman" w:hAnsi="Times New Roman"/>
          <w:b/>
          <w:bCs/>
          <w:sz w:val="24"/>
          <w:szCs w:val="24"/>
        </w:rPr>
        <w:t>CREDENCIAMENTO NO SISTEMA LICITAÇÕES DA BOLSA DE LICITAÇÕES E LEILÕES:</w:t>
      </w:r>
    </w:p>
    <w:p w14:paraId="3261B286" w14:textId="77777777" w:rsidR="00E858D4" w:rsidRPr="000D5846" w:rsidRDefault="00E858D4" w:rsidP="000304C6">
      <w:pPr>
        <w:spacing w:after="0" w:line="240" w:lineRule="auto"/>
        <w:rPr>
          <w:rFonts w:ascii="Times New Roman" w:hAnsi="Times New Roman"/>
          <w:b/>
          <w:bCs/>
          <w:sz w:val="24"/>
          <w:szCs w:val="24"/>
        </w:rPr>
      </w:pPr>
    </w:p>
    <w:p w14:paraId="5259725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4C855E0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4.3 </w:t>
      </w:r>
      <w:r w:rsidRPr="000D5846">
        <w:rPr>
          <w:rFonts w:ascii="Times New Roman" w:hAnsi="Times New Roman"/>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337549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4.4 </w:t>
      </w:r>
      <w:r w:rsidRPr="000D5846">
        <w:rPr>
          <w:rFonts w:ascii="Times New Roman" w:hAnsi="Times New Roman"/>
          <w:sz w:val="24"/>
          <w:szCs w:val="24"/>
        </w:rPr>
        <w:tab/>
        <w:t xml:space="preserve">O acesso do operador ao pregão, para efeito de encaminhamento de proposta de preço e lances sucessivos de preços, em nome do licitante, somente se dará mediante prévia definição de senha privativa.                                                                                           </w:t>
      </w:r>
    </w:p>
    <w:p w14:paraId="3595539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4.5 </w:t>
      </w:r>
      <w:r w:rsidRPr="000D5846">
        <w:rPr>
          <w:rFonts w:ascii="Times New Roman" w:hAnsi="Times New Roman"/>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3CB5907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4.6 </w:t>
      </w:r>
      <w:r w:rsidRPr="000D5846">
        <w:rPr>
          <w:rFonts w:ascii="Times New Roman" w:hAnsi="Times New Roman"/>
          <w:sz w:val="24"/>
          <w:szCs w:val="24"/>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1C74FF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4.7 </w:t>
      </w:r>
      <w:r w:rsidRPr="000D5846">
        <w:rPr>
          <w:rFonts w:ascii="Times New Roman" w:hAnsi="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05F88DB" w14:textId="77777777" w:rsidR="00E858D4" w:rsidRPr="000D5846" w:rsidRDefault="00E858D4" w:rsidP="000304C6">
      <w:pPr>
        <w:spacing w:after="0" w:line="240" w:lineRule="auto"/>
        <w:rPr>
          <w:rFonts w:ascii="Times New Roman" w:hAnsi="Times New Roman"/>
          <w:sz w:val="24"/>
          <w:szCs w:val="24"/>
        </w:rPr>
      </w:pPr>
    </w:p>
    <w:p w14:paraId="4F6E2D2D" w14:textId="677ADAE1" w:rsidR="001518DC" w:rsidRPr="000D5846" w:rsidRDefault="001518DC" w:rsidP="000304C6">
      <w:pPr>
        <w:spacing w:after="0" w:line="240" w:lineRule="auto"/>
        <w:rPr>
          <w:rFonts w:ascii="Times New Roman" w:hAnsi="Times New Roman"/>
          <w:b/>
          <w:sz w:val="24"/>
          <w:szCs w:val="24"/>
        </w:rPr>
      </w:pPr>
      <w:r w:rsidRPr="000D5846">
        <w:rPr>
          <w:rFonts w:ascii="Times New Roman" w:hAnsi="Times New Roman"/>
          <w:b/>
          <w:sz w:val="24"/>
          <w:szCs w:val="24"/>
        </w:rPr>
        <w:t>PARTICIPAÇÃO</w:t>
      </w:r>
      <w:r w:rsidR="00405DEA">
        <w:rPr>
          <w:rFonts w:ascii="Times New Roman" w:hAnsi="Times New Roman"/>
          <w:b/>
          <w:sz w:val="24"/>
          <w:szCs w:val="24"/>
        </w:rPr>
        <w:t xml:space="preserve"> E DIREITO DE PREFERÊNCIA</w:t>
      </w:r>
    </w:p>
    <w:p w14:paraId="172C7F08" w14:textId="77777777" w:rsidR="00E858D4" w:rsidRPr="000D5846" w:rsidRDefault="00E858D4" w:rsidP="000304C6">
      <w:pPr>
        <w:spacing w:after="0" w:line="240" w:lineRule="auto"/>
        <w:rPr>
          <w:rFonts w:ascii="Times New Roman" w:hAnsi="Times New Roman"/>
          <w:sz w:val="24"/>
          <w:szCs w:val="24"/>
        </w:rPr>
      </w:pPr>
    </w:p>
    <w:p w14:paraId="50C7EA4B" w14:textId="0BB0F58E" w:rsidR="001518DC" w:rsidRPr="000D5846" w:rsidRDefault="00BF7D5C" w:rsidP="000304C6">
      <w:pPr>
        <w:spacing w:after="0" w:line="240" w:lineRule="auto"/>
        <w:rPr>
          <w:rFonts w:ascii="Times New Roman" w:hAnsi="Times New Roman"/>
          <w:sz w:val="24"/>
          <w:szCs w:val="24"/>
        </w:rPr>
      </w:pPr>
      <w:r w:rsidRPr="000D5846">
        <w:rPr>
          <w:rFonts w:ascii="Times New Roman" w:hAnsi="Times New Roman"/>
          <w:sz w:val="24"/>
          <w:szCs w:val="24"/>
        </w:rPr>
        <w:t xml:space="preserve">4.8 </w:t>
      </w:r>
      <w:r w:rsidRPr="000D5846">
        <w:rPr>
          <w:rFonts w:ascii="Times New Roman" w:hAnsi="Times New Roman"/>
          <w:sz w:val="24"/>
          <w:szCs w:val="24"/>
        </w:rPr>
        <w:tab/>
      </w:r>
      <w:r w:rsidR="001518DC" w:rsidRPr="000D5846">
        <w:rPr>
          <w:rFonts w:ascii="Times New Roman" w:hAnsi="Times New Roman"/>
          <w:sz w:val="24"/>
          <w:szCs w:val="24"/>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1518DC" w:rsidRPr="000D5846">
        <w:rPr>
          <w:rFonts w:ascii="Times New Roman" w:hAnsi="Times New Roman"/>
          <w:sz w:val="24"/>
          <w:szCs w:val="24"/>
        </w:rPr>
        <w:tab/>
      </w:r>
    </w:p>
    <w:p w14:paraId="20741C02" w14:textId="206C38A0" w:rsidR="001518DC" w:rsidRPr="000D5846" w:rsidRDefault="00BF7D5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4.9 </w:t>
      </w:r>
      <w:r w:rsidRPr="000D5846">
        <w:rPr>
          <w:rFonts w:ascii="Times New Roman" w:hAnsi="Times New Roman"/>
          <w:sz w:val="24"/>
          <w:szCs w:val="24"/>
        </w:rPr>
        <w:tab/>
      </w:r>
      <w:r w:rsidR="001518DC" w:rsidRPr="000D5846">
        <w:rPr>
          <w:rFonts w:ascii="Times New Roman" w:hAnsi="Times New Roman"/>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1634D9F" w14:textId="0B40F8F3" w:rsidR="001518DC" w:rsidRPr="000D5846" w:rsidRDefault="00BF7D5C" w:rsidP="000304C6">
      <w:pPr>
        <w:spacing w:after="0" w:line="240" w:lineRule="auto"/>
        <w:jc w:val="both"/>
        <w:rPr>
          <w:rFonts w:ascii="Times New Roman" w:hAnsi="Times New Roman"/>
          <w:color w:val="000000" w:themeColor="text1"/>
          <w:sz w:val="24"/>
          <w:szCs w:val="24"/>
        </w:rPr>
      </w:pPr>
      <w:r w:rsidRPr="000D5846">
        <w:rPr>
          <w:rFonts w:ascii="Times New Roman" w:hAnsi="Times New Roman"/>
          <w:sz w:val="24"/>
          <w:szCs w:val="24"/>
        </w:rPr>
        <w:t>4.10 O</w:t>
      </w:r>
      <w:r w:rsidR="001518DC" w:rsidRPr="000D5846">
        <w:rPr>
          <w:rFonts w:ascii="Times New Roman" w:hAnsi="Times New Roman"/>
          <w:color w:val="000000"/>
          <w:sz w:val="24"/>
          <w:szCs w:val="24"/>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w:t>
      </w:r>
      <w:r w:rsidR="001518DC" w:rsidRPr="000D5846">
        <w:rPr>
          <w:rFonts w:ascii="Times New Roman" w:hAnsi="Times New Roman"/>
          <w:color w:val="000000"/>
          <w:sz w:val="24"/>
          <w:szCs w:val="24"/>
        </w:rPr>
        <w:lastRenderedPageBreak/>
        <w:t>ou entidade promotora da licitação por eventuais danos decorrentes de uso indevido das credenciais de acesso, ainda que por terceiros</w:t>
      </w:r>
      <w:r w:rsidR="001518DC" w:rsidRPr="000D5846">
        <w:rPr>
          <w:rFonts w:ascii="Times New Roman" w:hAnsi="Times New Roman"/>
          <w:color w:val="000000" w:themeColor="text1"/>
          <w:sz w:val="24"/>
          <w:szCs w:val="24"/>
        </w:rPr>
        <w:t>.</w:t>
      </w:r>
    </w:p>
    <w:p w14:paraId="79A59EE1" w14:textId="1459ACC9" w:rsidR="001518DC" w:rsidRPr="000D5846" w:rsidRDefault="001518DC" w:rsidP="000304C6">
      <w:pPr>
        <w:spacing w:after="0" w:line="240" w:lineRule="auto"/>
        <w:jc w:val="both"/>
        <w:rPr>
          <w:rFonts w:ascii="Times New Roman" w:hAnsi="Times New Roman"/>
          <w:bCs/>
          <w:color w:val="000000"/>
          <w:sz w:val="24"/>
          <w:szCs w:val="24"/>
        </w:rPr>
      </w:pPr>
      <w:r w:rsidRPr="000D5846">
        <w:rPr>
          <w:rFonts w:ascii="Times New Roman" w:hAnsi="Times New Roman"/>
          <w:color w:val="000000" w:themeColor="text1"/>
          <w:sz w:val="24"/>
          <w:szCs w:val="24"/>
        </w:rPr>
        <w:t>4.11 Poderão</w:t>
      </w:r>
      <w:r w:rsidRPr="000D5846">
        <w:rPr>
          <w:rFonts w:ascii="Times New Roman" w:hAnsi="Times New Roman"/>
          <w:bCs/>
          <w:color w:val="000000"/>
          <w:sz w:val="24"/>
          <w:szCs w:val="24"/>
        </w:rPr>
        <w:t xml:space="preserve"> participar deste Pregão interessados cujo ramo de atividade seja compatível com o objeto desta licitação.</w:t>
      </w:r>
    </w:p>
    <w:p w14:paraId="61CD20F0" w14:textId="29681679"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bCs/>
          <w:color w:val="000000"/>
          <w:sz w:val="24"/>
          <w:szCs w:val="24"/>
        </w:rPr>
        <w:t xml:space="preserve">4.12 </w:t>
      </w:r>
      <w:r w:rsidR="00D24AC5" w:rsidRPr="000D5846">
        <w:rPr>
          <w:rFonts w:ascii="Times New Roman" w:hAnsi="Times New Roman"/>
          <w:sz w:val="24"/>
          <w:szCs w:val="24"/>
        </w:rPr>
        <w:t>A</w:t>
      </w:r>
      <w:r w:rsidRPr="000D5846">
        <w:rPr>
          <w:rFonts w:ascii="Times New Roman" w:hAnsi="Times New Roman"/>
          <w:sz w:val="24"/>
          <w:szCs w:val="24"/>
        </w:rPr>
        <w:t xml:space="preserve"> participação </w:t>
      </w:r>
      <w:r w:rsidR="00D24AC5" w:rsidRPr="000D5846">
        <w:rPr>
          <w:rFonts w:ascii="Times New Roman" w:hAnsi="Times New Roman"/>
          <w:sz w:val="24"/>
          <w:szCs w:val="24"/>
        </w:rPr>
        <w:t>não será</w:t>
      </w:r>
      <w:r w:rsidRPr="000D5846">
        <w:rPr>
          <w:rFonts w:ascii="Times New Roman" w:hAnsi="Times New Roman"/>
          <w:sz w:val="24"/>
          <w:szCs w:val="24"/>
        </w:rPr>
        <w:t xml:space="preserve"> exclusiva a microempresas e empresas de pequeno porte, nos termos do art. 48 da Lei Complementar nº 123, de 14 de dezembro de 2006.</w:t>
      </w:r>
    </w:p>
    <w:p w14:paraId="01BB3AC1" w14:textId="77777777" w:rsidR="00114B74" w:rsidRPr="000D5846" w:rsidRDefault="001518DC" w:rsidP="00114B74">
      <w:pPr>
        <w:pStyle w:val="PargrafodaLista"/>
        <w:numPr>
          <w:ilvl w:val="1"/>
          <w:numId w:val="18"/>
        </w:numPr>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iCs/>
          <w:color w:val="000000"/>
          <w:sz w:val="24"/>
          <w:szCs w:val="24"/>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CE6798" w14:textId="0F5F4F7D" w:rsidR="001518DC" w:rsidRPr="000D5846" w:rsidRDefault="001518DC" w:rsidP="00114B74">
      <w:pPr>
        <w:pStyle w:val="PargrafodaLista"/>
        <w:numPr>
          <w:ilvl w:val="1"/>
          <w:numId w:val="18"/>
        </w:numPr>
        <w:tabs>
          <w:tab w:val="left" w:pos="709"/>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Não poderão participar desta licitação os interessados:</w:t>
      </w:r>
    </w:p>
    <w:p w14:paraId="6A690B4E"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D5846">
        <w:rPr>
          <w:rFonts w:ascii="Times New Roman" w:hAnsi="Times New Roman"/>
          <w:bCs/>
          <w:sz w:val="24"/>
          <w:szCs w:val="24"/>
        </w:rPr>
        <w:t>proibidos</w:t>
      </w:r>
      <w:proofErr w:type="gramEnd"/>
      <w:r w:rsidRPr="000D5846">
        <w:rPr>
          <w:rFonts w:ascii="Times New Roman" w:hAnsi="Times New Roman"/>
          <w:bCs/>
          <w:sz w:val="24"/>
          <w:szCs w:val="24"/>
        </w:rPr>
        <w:t xml:space="preserve"> de participar de licitações e celebrar contratos administrativos, na forma da legislação vigente;</w:t>
      </w:r>
    </w:p>
    <w:p w14:paraId="5AE3AE6A"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D5846">
        <w:rPr>
          <w:rFonts w:ascii="Times New Roman" w:hAnsi="Times New Roman"/>
          <w:bCs/>
          <w:sz w:val="24"/>
          <w:szCs w:val="24"/>
        </w:rPr>
        <w:t>que</w:t>
      </w:r>
      <w:proofErr w:type="gramEnd"/>
      <w:r w:rsidRPr="000D5846">
        <w:rPr>
          <w:rFonts w:ascii="Times New Roman" w:hAnsi="Times New Roman"/>
          <w:bCs/>
          <w:sz w:val="24"/>
          <w:szCs w:val="24"/>
        </w:rPr>
        <w:t xml:space="preserve"> não atendam às condições deste Edital e seu(s) anexo(s);</w:t>
      </w:r>
    </w:p>
    <w:p w14:paraId="6BA6F4BE"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D5846">
        <w:rPr>
          <w:rFonts w:ascii="Times New Roman" w:hAnsi="Times New Roman"/>
          <w:bCs/>
          <w:color w:val="000000"/>
          <w:sz w:val="24"/>
          <w:szCs w:val="24"/>
        </w:rPr>
        <w:t>estrangeiros</w:t>
      </w:r>
      <w:proofErr w:type="gramEnd"/>
      <w:r w:rsidRPr="000D5846">
        <w:rPr>
          <w:rFonts w:ascii="Times New Roman" w:hAnsi="Times New Roman"/>
          <w:bCs/>
          <w:color w:val="000000"/>
          <w:sz w:val="24"/>
          <w:szCs w:val="24"/>
        </w:rPr>
        <w:t xml:space="preserve"> que não tenham representação legal no Brasil com poderes expressos para receber citação e responder administrativa ou judicialmente;</w:t>
      </w:r>
    </w:p>
    <w:p w14:paraId="7F080DDD"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D5846">
        <w:rPr>
          <w:rFonts w:ascii="Times New Roman" w:eastAsia="Arial Unicode MS" w:hAnsi="Times New Roman"/>
          <w:color w:val="000000"/>
          <w:sz w:val="24"/>
          <w:szCs w:val="24"/>
        </w:rPr>
        <w:t>que</w:t>
      </w:r>
      <w:proofErr w:type="gramEnd"/>
      <w:r w:rsidRPr="000D5846">
        <w:rPr>
          <w:rFonts w:ascii="Times New Roman" w:eastAsia="Arial Unicode MS" w:hAnsi="Times New Roman"/>
          <w:color w:val="000000"/>
          <w:sz w:val="24"/>
          <w:szCs w:val="24"/>
        </w:rPr>
        <w:t xml:space="preserve"> se enquadrem nas vedações previstas no artigo 9º da Lei nº 8.666, de 1993;</w:t>
      </w:r>
    </w:p>
    <w:p w14:paraId="7308C667" w14:textId="14EFC49A"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sz w:val="24"/>
          <w:szCs w:val="24"/>
        </w:rPr>
      </w:pPr>
      <w:r w:rsidRPr="000D5846">
        <w:rPr>
          <w:rFonts w:ascii="Times New Roman" w:hAnsi="Times New Roman"/>
          <w:sz w:val="24"/>
          <w:szCs w:val="24"/>
        </w:rPr>
        <w:t xml:space="preserve"> </w:t>
      </w:r>
      <w:proofErr w:type="gramStart"/>
      <w:r w:rsidRPr="000D5846">
        <w:rPr>
          <w:rFonts w:ascii="Times New Roman" w:hAnsi="Times New Roman"/>
          <w:color w:val="000000"/>
          <w:sz w:val="24"/>
          <w:szCs w:val="24"/>
        </w:rPr>
        <w:t>que</w:t>
      </w:r>
      <w:proofErr w:type="gramEnd"/>
      <w:r w:rsidRPr="000D5846">
        <w:rPr>
          <w:rFonts w:ascii="Times New Roman" w:hAnsi="Times New Roman"/>
          <w:color w:val="000000"/>
          <w:sz w:val="24"/>
          <w:szCs w:val="24"/>
        </w:rPr>
        <w:t xml:space="preserve"> estejam sob </w:t>
      </w:r>
      <w:r w:rsidR="00BF7D5C" w:rsidRPr="000D5846">
        <w:rPr>
          <w:rFonts w:ascii="Times New Roman" w:hAnsi="Times New Roman"/>
          <w:color w:val="000000"/>
          <w:sz w:val="24"/>
          <w:szCs w:val="24"/>
        </w:rPr>
        <w:t>falência, concurso</w:t>
      </w:r>
      <w:r w:rsidRPr="000D5846">
        <w:rPr>
          <w:rFonts w:ascii="Times New Roman" w:hAnsi="Times New Roman"/>
          <w:color w:val="000000"/>
          <w:sz w:val="24"/>
          <w:szCs w:val="24"/>
        </w:rPr>
        <w:t xml:space="preserve"> de credores, </w:t>
      </w:r>
      <w:r w:rsidRPr="000D5846">
        <w:rPr>
          <w:rFonts w:ascii="Times New Roman" w:hAnsi="Times New Roman"/>
          <w:sz w:val="24"/>
          <w:szCs w:val="24"/>
        </w:rPr>
        <w:t xml:space="preserve">concordata ou </w:t>
      </w:r>
      <w:r w:rsidRPr="000D5846">
        <w:rPr>
          <w:rFonts w:ascii="Times New Roman" w:hAnsi="Times New Roman"/>
          <w:color w:val="000000"/>
          <w:sz w:val="24"/>
          <w:szCs w:val="24"/>
        </w:rPr>
        <w:t xml:space="preserve">em processo de dissolução </w:t>
      </w:r>
      <w:r w:rsidRPr="000D5846">
        <w:rPr>
          <w:rFonts w:ascii="Times New Roman" w:hAnsi="Times New Roman"/>
          <w:sz w:val="24"/>
          <w:szCs w:val="24"/>
        </w:rPr>
        <w:t>ou liquidação;</w:t>
      </w:r>
    </w:p>
    <w:p w14:paraId="2F6C97E5" w14:textId="77777777" w:rsidR="001518DC" w:rsidRPr="000D5846"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Organizações da Sociedade Civil de Interesse Público - OSCIP, atuando nessa condição (Acórdão nº 746/2014-TCU-Plenário).</w:t>
      </w:r>
    </w:p>
    <w:p w14:paraId="3AF51831" w14:textId="77777777" w:rsidR="00405DEA" w:rsidRDefault="001518DC" w:rsidP="00405DEA">
      <w:pPr>
        <w:pStyle w:val="PargrafodaLista"/>
        <w:numPr>
          <w:ilvl w:val="1"/>
          <w:numId w:val="18"/>
        </w:numPr>
        <w:tabs>
          <w:tab w:val="left" w:pos="709"/>
        </w:tabs>
        <w:spacing w:after="0" w:line="240" w:lineRule="auto"/>
        <w:ind w:left="0" w:firstLine="0"/>
        <w:rPr>
          <w:rFonts w:ascii="Times New Roman" w:hAnsi="Times New Roman"/>
          <w:sz w:val="24"/>
          <w:szCs w:val="24"/>
        </w:rPr>
      </w:pPr>
      <w:r w:rsidRPr="000D5846">
        <w:rPr>
          <w:rFonts w:ascii="Times New Roman" w:hAnsi="Times New Roman"/>
          <w:sz w:val="24"/>
          <w:szCs w:val="24"/>
        </w:rPr>
        <w:t xml:space="preserve">Qualquer dúvida em relação ao acesso no sistema operacional, poderá ser esclarecida ou através de uma empresa associada ou pelos telefones: Curitiba-PR (41) 3097-4600, ou através da Bolsa de Licitações do Brasil ou pelo e-mail </w:t>
      </w:r>
      <w:hyperlink r:id="rId9" w:history="1">
        <w:r w:rsidRPr="000D5846">
          <w:rPr>
            <w:rStyle w:val="Hyperlink"/>
            <w:rFonts w:ascii="Times New Roman" w:hAnsi="Times New Roman"/>
            <w:sz w:val="24"/>
            <w:szCs w:val="24"/>
          </w:rPr>
          <w:t>contato@bll.org.br</w:t>
        </w:r>
      </w:hyperlink>
      <w:r w:rsidRPr="000D5846">
        <w:rPr>
          <w:rFonts w:ascii="Times New Roman" w:hAnsi="Times New Roman"/>
          <w:sz w:val="24"/>
          <w:szCs w:val="24"/>
        </w:rPr>
        <w:t>.</w:t>
      </w:r>
    </w:p>
    <w:p w14:paraId="2DF5EE28" w14:textId="2DAC02D3" w:rsidR="00405DEA" w:rsidRPr="00405DEA" w:rsidRDefault="00405DEA" w:rsidP="00405DEA">
      <w:pPr>
        <w:pStyle w:val="PargrafodaLista"/>
        <w:numPr>
          <w:ilvl w:val="1"/>
          <w:numId w:val="18"/>
        </w:numPr>
        <w:tabs>
          <w:tab w:val="left" w:pos="709"/>
        </w:tabs>
        <w:spacing w:after="0" w:line="240" w:lineRule="auto"/>
        <w:ind w:left="0" w:firstLine="0"/>
        <w:rPr>
          <w:rFonts w:ascii="Times New Roman" w:hAnsi="Times New Roman"/>
          <w:sz w:val="24"/>
          <w:szCs w:val="24"/>
        </w:rPr>
      </w:pPr>
      <w:r w:rsidRPr="00405DEA">
        <w:rPr>
          <w:rFonts w:ascii="Times New Roman" w:hAnsi="Times New Roman"/>
          <w:sz w:val="24"/>
          <w:szCs w:val="24"/>
        </w:rPr>
        <w:t xml:space="preserve">Nos termos da </w:t>
      </w:r>
      <w:r w:rsidRPr="00405DEA">
        <w:rPr>
          <w:rFonts w:ascii="Times New Roman" w:hAnsi="Times New Roman"/>
          <w:b/>
          <w:bCs/>
          <w:sz w:val="24"/>
          <w:szCs w:val="24"/>
        </w:rPr>
        <w:t>Decreto Municipal n°. 67 de 09 de dezembro de 2021</w:t>
      </w:r>
      <w:r w:rsidRPr="00405DEA">
        <w:rPr>
          <w:rFonts w:ascii="Times New Roman" w:hAnsi="Times New Roman"/>
          <w:sz w:val="24"/>
          <w:szCs w:val="24"/>
        </w:rPr>
        <w:t xml:space="preserve">, justificadamente, visando à promoção do desenvolvimento econômico no âmbito local e regional, será concedido prioridade de contratação de microempresas e empresa de pequeno porte sediadas local ou regionalmente nos itens desta licitação, até o limite de </w:t>
      </w:r>
      <w:r w:rsidRPr="00405DEA">
        <w:rPr>
          <w:rFonts w:ascii="Times New Roman" w:hAnsi="Times New Roman"/>
          <w:b/>
          <w:bCs/>
          <w:sz w:val="24"/>
          <w:szCs w:val="24"/>
        </w:rPr>
        <w:t>10% (dez por cento) do melhor preço válido</w:t>
      </w:r>
      <w:r w:rsidRPr="00405DEA">
        <w:rPr>
          <w:rFonts w:ascii="Times New Roman" w:hAnsi="Times New Roman"/>
          <w:sz w:val="24"/>
          <w:szCs w:val="24"/>
        </w:rPr>
        <w:t>, nos seguintes termos:</w:t>
      </w:r>
    </w:p>
    <w:p w14:paraId="4EBE3771" w14:textId="77777777" w:rsidR="00405DEA" w:rsidRPr="00405DEA" w:rsidRDefault="00405DEA" w:rsidP="00405DEA">
      <w:pPr>
        <w:pStyle w:val="PargrafodaLista"/>
        <w:ind w:left="851"/>
        <w:jc w:val="both"/>
        <w:rPr>
          <w:rFonts w:ascii="Times New Roman" w:hAnsi="Times New Roman"/>
          <w:sz w:val="24"/>
          <w:szCs w:val="24"/>
        </w:rPr>
      </w:pPr>
    </w:p>
    <w:p w14:paraId="702130BA"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 xml:space="preserve">Aplica-se o acima disposto nas situações em que as ofertas apresentadas pelas microempresas e empresas de pequeno porte sediadas local ou regionalmente sejam iguais ou até </w:t>
      </w:r>
      <w:r w:rsidRPr="00405DEA">
        <w:rPr>
          <w:rFonts w:ascii="Times New Roman" w:hAnsi="Times New Roman"/>
          <w:b/>
          <w:bCs/>
          <w:sz w:val="24"/>
          <w:szCs w:val="24"/>
        </w:rPr>
        <w:t>10% (dez por cento)</w:t>
      </w:r>
      <w:r w:rsidRPr="00405DEA">
        <w:rPr>
          <w:rFonts w:ascii="Times New Roman" w:hAnsi="Times New Roman"/>
          <w:sz w:val="24"/>
          <w:szCs w:val="24"/>
        </w:rPr>
        <w:t xml:space="preserve"> superiores ao menor preço, após a aplicação do benefício geral.</w:t>
      </w:r>
    </w:p>
    <w:p w14:paraId="166BC736"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ordem de prioridade será estabelecida, primeiramente, em função das empresas locais; em não havendo empresas locais nessas condições, passar-se-á, então, às empresas regionais.</w:t>
      </w:r>
    </w:p>
    <w:p w14:paraId="695545E6"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Microempresa ou a Empresa de Pequeno de Porte sediada local, primeiramente, ou regionalmente, em momento posterior, em caso de não haver empresa local, melhor classificada poderá apresentar proposta de preço inferior àquela considerada vencedora da etapa de disputa da licitação, situação em que, posteriormente, poderá vir a ser adjudicado o objeto em seu favor.</w:t>
      </w:r>
    </w:p>
    <w:p w14:paraId="71DBB54D"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 xml:space="preserve">Ha hipótese da não aceitação da Microempresa ou da Empresa de Pequeno Porte sediada local ou regionalmente com base no </w:t>
      </w:r>
      <w:r w:rsidRPr="00405DEA">
        <w:rPr>
          <w:rFonts w:ascii="Times New Roman" w:hAnsi="Times New Roman"/>
          <w:b/>
          <w:bCs/>
          <w:sz w:val="24"/>
          <w:szCs w:val="24"/>
        </w:rPr>
        <w:t>item acima</w:t>
      </w:r>
      <w:r w:rsidRPr="00405DEA">
        <w:rPr>
          <w:rFonts w:ascii="Times New Roman" w:hAnsi="Times New Roman"/>
          <w:sz w:val="24"/>
          <w:szCs w:val="24"/>
        </w:rPr>
        <w:t xml:space="preserve"> em razão de desinteresse ou ausência à sessão, serão convocadas as remanescentes que, presentes à sessão, porventura se enquadrem na situação do item </w:t>
      </w:r>
      <w:r w:rsidRPr="00405DEA">
        <w:rPr>
          <w:rFonts w:ascii="Times New Roman" w:hAnsi="Times New Roman"/>
          <w:b/>
          <w:bCs/>
          <w:sz w:val="24"/>
          <w:szCs w:val="24"/>
        </w:rPr>
        <w:t>acima,</w:t>
      </w:r>
      <w:r w:rsidRPr="00405DEA">
        <w:rPr>
          <w:rFonts w:ascii="Times New Roman" w:hAnsi="Times New Roman"/>
          <w:sz w:val="24"/>
          <w:szCs w:val="24"/>
        </w:rPr>
        <w:t xml:space="preserve"> na ordem classificatória, para o exercício do mesmo direito.</w:t>
      </w:r>
    </w:p>
    <w:p w14:paraId="764065A4"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No caso e equivalência dos valores apresentados pelas Microempresas e Empresa de Pequeno Porte sediadas local ou regionalmente, será priorizada a preferência às empresas locais</w:t>
      </w:r>
      <w:r w:rsidRPr="00405DEA">
        <w:rPr>
          <w:rFonts w:ascii="Times New Roman" w:hAnsi="Times New Roman"/>
          <w:b/>
          <w:bCs/>
          <w:sz w:val="24"/>
          <w:szCs w:val="24"/>
        </w:rPr>
        <w:t>.</w:t>
      </w:r>
      <w:r w:rsidRPr="00405DEA">
        <w:rPr>
          <w:rFonts w:ascii="Times New Roman" w:hAnsi="Times New Roman"/>
          <w:sz w:val="24"/>
          <w:szCs w:val="24"/>
        </w:rPr>
        <w:t xml:space="preserve"> </w:t>
      </w:r>
    </w:p>
    <w:p w14:paraId="636D0778" w14:textId="77777777"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A aplicação do direito de preferência não autoriza a contratação por preço acima da média de mercado, apurada para fins de abertura da licitação.</w:t>
      </w:r>
    </w:p>
    <w:p w14:paraId="1106451E" w14:textId="38965C2D" w:rsid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lastRenderedPageBreak/>
        <w:t>A não participação efetiva representação da Microempresa ou Empresa de Pequeno Porte na sessão da licitação para concessão do benefício relativo ao direito de preferência, tornará à mesma ciente de que decaíra desse direito e não terá prazo extra para apresentação de nova ofertar, ainda que seja merecedora do benefício</w:t>
      </w:r>
    </w:p>
    <w:p w14:paraId="45FC0BD4" w14:textId="23EB32BD" w:rsidR="00405DEA" w:rsidRPr="00405DEA" w:rsidRDefault="00405DEA" w:rsidP="00405DEA">
      <w:pPr>
        <w:pStyle w:val="PargrafodaLista"/>
        <w:numPr>
          <w:ilvl w:val="2"/>
          <w:numId w:val="18"/>
        </w:numPr>
        <w:spacing w:after="160" w:line="259" w:lineRule="auto"/>
        <w:jc w:val="both"/>
        <w:rPr>
          <w:rFonts w:ascii="Times New Roman" w:hAnsi="Times New Roman"/>
          <w:sz w:val="24"/>
          <w:szCs w:val="24"/>
        </w:rPr>
      </w:pPr>
      <w:r w:rsidRPr="00405DEA">
        <w:rPr>
          <w:rFonts w:ascii="Times New Roman" w:hAnsi="Times New Roman"/>
          <w:sz w:val="24"/>
          <w:szCs w:val="24"/>
        </w:rPr>
        <w:t xml:space="preserve">Para efeitos da aplicação do direito de preferência, considera-se: </w:t>
      </w:r>
    </w:p>
    <w:p w14:paraId="715EAF16" w14:textId="77777777" w:rsidR="00405DEA" w:rsidRPr="00405DEA"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Âmbito local:</w:t>
      </w:r>
      <w:r w:rsidRPr="00405DEA">
        <w:rPr>
          <w:rFonts w:ascii="Times New Roman" w:hAnsi="Times New Roman"/>
          <w:sz w:val="24"/>
          <w:szCs w:val="24"/>
        </w:rPr>
        <w:t xml:space="preserve"> Sede e limites geográficos deste Município. </w:t>
      </w:r>
    </w:p>
    <w:p w14:paraId="586FCE7C" w14:textId="0CF67103" w:rsidR="00405DEA" w:rsidRPr="00405DEA"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 xml:space="preserve">Âmbito regional (Microrregião): </w:t>
      </w:r>
      <w:r w:rsidRPr="00405DEA">
        <w:rPr>
          <w:rFonts w:ascii="Times New Roman" w:hAnsi="Times New Roman"/>
          <w:sz w:val="24"/>
          <w:szCs w:val="24"/>
        </w:rPr>
        <w:t xml:space="preserve">Os municípios circunvizinhos, que pertencem a </w:t>
      </w:r>
      <w:r w:rsidRPr="00405DEA">
        <w:rPr>
          <w:rFonts w:ascii="Times New Roman" w:hAnsi="Times New Roman"/>
          <w:sz w:val="24"/>
          <w:szCs w:val="24"/>
          <w:u w:val="single"/>
        </w:rPr>
        <w:t>microrregião de Alto Mearim e Grajaú</w:t>
      </w:r>
      <w:r w:rsidRPr="00405DEA">
        <w:rPr>
          <w:rFonts w:ascii="Times New Roman" w:hAnsi="Times New Roman"/>
          <w:sz w:val="24"/>
          <w:szCs w:val="24"/>
        </w:rPr>
        <w:t xml:space="preserve">, conforme definido pelo Instituto Brasileiro de Geografia e Estatística – IBGE e assim considerados, especificamente os municípios de Arame, Fernando Falcão, Formosa da Serra Negra, Grajaú, Itaipava do Grajaú, Jenipapo dos Vieiras, </w:t>
      </w:r>
      <w:proofErr w:type="spellStart"/>
      <w:r w:rsidRPr="00405DEA">
        <w:rPr>
          <w:rFonts w:ascii="Times New Roman" w:hAnsi="Times New Roman"/>
          <w:sz w:val="24"/>
          <w:szCs w:val="24"/>
        </w:rPr>
        <w:t>Joselândia</w:t>
      </w:r>
      <w:proofErr w:type="spellEnd"/>
      <w:r w:rsidRPr="00405DEA">
        <w:rPr>
          <w:rFonts w:ascii="Times New Roman" w:hAnsi="Times New Roman"/>
          <w:sz w:val="24"/>
          <w:szCs w:val="24"/>
        </w:rPr>
        <w:t xml:space="preserve">, Santa Filomena do Maranhão, Sítio Novo e Tuntum. </w:t>
      </w:r>
    </w:p>
    <w:p w14:paraId="54514FAD" w14:textId="0EA6FE03" w:rsidR="00405DEA" w:rsidRPr="00405DEA"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405DEA">
        <w:rPr>
          <w:rFonts w:ascii="Times New Roman" w:hAnsi="Times New Roman"/>
          <w:b/>
          <w:bCs/>
          <w:sz w:val="24"/>
          <w:szCs w:val="24"/>
        </w:rPr>
        <w:t xml:space="preserve">Âmbito regional (Mesorregião): </w:t>
      </w:r>
      <w:r w:rsidRPr="00405DEA">
        <w:rPr>
          <w:rFonts w:ascii="Times New Roman" w:hAnsi="Times New Roman"/>
          <w:sz w:val="24"/>
          <w:szCs w:val="24"/>
        </w:rPr>
        <w:t xml:space="preserve">Compostos pelos municípios que pertencem ao </w:t>
      </w:r>
      <w:r w:rsidRPr="00405DEA">
        <w:rPr>
          <w:rFonts w:ascii="Times New Roman" w:hAnsi="Times New Roman"/>
          <w:b/>
          <w:bCs/>
          <w:sz w:val="24"/>
          <w:szCs w:val="24"/>
        </w:rPr>
        <w:t>Centro Maranhense</w:t>
      </w:r>
      <w:r w:rsidRPr="00405DEA">
        <w:rPr>
          <w:rFonts w:ascii="Times New Roman" w:hAnsi="Times New Roman"/>
          <w:sz w:val="24"/>
          <w:szCs w:val="24"/>
        </w:rPr>
        <w:t xml:space="preserve">, conforme definido pelo Instituto Brasileiro de Geografia e Estatística – IBGE e assim considerados, especificamente os municípios do </w:t>
      </w:r>
      <w:r w:rsidRPr="00405DEA">
        <w:rPr>
          <w:rFonts w:ascii="Times New Roman" w:hAnsi="Times New Roman"/>
          <w:b/>
          <w:bCs/>
          <w:sz w:val="24"/>
          <w:szCs w:val="24"/>
          <w:u w:val="single"/>
        </w:rPr>
        <w:t>Médio Mearim</w:t>
      </w:r>
      <w:r w:rsidRPr="00405DEA">
        <w:rPr>
          <w:rFonts w:ascii="Times New Roman" w:hAnsi="Times New Roman"/>
          <w:sz w:val="24"/>
          <w:szCs w:val="24"/>
        </w:rPr>
        <w:t xml:space="preserve"> (Bacabal, Bernardo do Mearim, Bom Lugar, Esperantinópolis, Igarapé Grande, Lago do Junco, Lago dos Rodrigues, Lago Verde, Lima</w:t>
      </w:r>
      <w:r>
        <w:rPr>
          <w:rFonts w:ascii="Times New Roman" w:hAnsi="Times New Roman"/>
          <w:sz w:val="24"/>
          <w:szCs w:val="24"/>
        </w:rPr>
        <w:t xml:space="preserve"> </w:t>
      </w:r>
      <w:r w:rsidRPr="00405DEA">
        <w:rPr>
          <w:rFonts w:ascii="Times New Roman" w:hAnsi="Times New Roman"/>
          <w:sz w:val="24"/>
          <w:szCs w:val="24"/>
        </w:rPr>
        <w:t xml:space="preserve">Campos, Olho d`’Agua das Cunhas, Pedreiras, Pio XII, Poção de Pedras, Santo Antônio dos Lopes, São Luís Gonzaga do Maranhão, São Mateus do Maranhão, São Raimundo do Doca Bezerra e São Roberto); Municípios da Micro região do </w:t>
      </w:r>
      <w:r w:rsidRPr="00405DEA">
        <w:rPr>
          <w:rFonts w:ascii="Times New Roman" w:hAnsi="Times New Roman"/>
          <w:b/>
          <w:bCs/>
          <w:sz w:val="24"/>
          <w:szCs w:val="24"/>
          <w:u w:val="single"/>
        </w:rPr>
        <w:t>Alto Mearim e Grajaú</w:t>
      </w:r>
      <w:r w:rsidRPr="00405DEA">
        <w:rPr>
          <w:rFonts w:ascii="Times New Roman" w:hAnsi="Times New Roman"/>
          <w:sz w:val="24"/>
          <w:szCs w:val="24"/>
        </w:rPr>
        <w:t xml:space="preserve"> e Municípios da Microrregião de </w:t>
      </w:r>
      <w:r w:rsidRPr="00405DEA">
        <w:rPr>
          <w:rFonts w:ascii="Times New Roman" w:hAnsi="Times New Roman"/>
          <w:b/>
          <w:bCs/>
          <w:sz w:val="24"/>
          <w:szCs w:val="24"/>
          <w:u w:val="single"/>
        </w:rPr>
        <w:t>Presidente Dutra</w:t>
      </w:r>
      <w:r w:rsidRPr="00405DEA">
        <w:rPr>
          <w:rFonts w:ascii="Times New Roman" w:hAnsi="Times New Roman"/>
          <w:sz w:val="24"/>
          <w:szCs w:val="24"/>
        </w:rPr>
        <w:t xml:space="preserve"> (Fortuna, Dom Pedro, Gonçalves Dias, Governador Archer, Governador Eugênio Barros, Governador Luís Rocha, Graça Aranha, Presidente Dutra, São Domingos do maranhão, São José dos </w:t>
      </w:r>
      <w:proofErr w:type="spellStart"/>
      <w:r w:rsidRPr="00405DEA">
        <w:rPr>
          <w:rFonts w:ascii="Times New Roman" w:hAnsi="Times New Roman"/>
          <w:sz w:val="24"/>
          <w:szCs w:val="24"/>
        </w:rPr>
        <w:t>Basílio</w:t>
      </w:r>
      <w:r>
        <w:rPr>
          <w:rFonts w:ascii="Times New Roman" w:hAnsi="Times New Roman"/>
          <w:sz w:val="24"/>
          <w:szCs w:val="24"/>
        </w:rPr>
        <w:t>s</w:t>
      </w:r>
      <w:proofErr w:type="spellEnd"/>
      <w:r w:rsidRPr="00405DEA">
        <w:rPr>
          <w:rFonts w:ascii="Times New Roman" w:hAnsi="Times New Roman"/>
          <w:sz w:val="24"/>
          <w:szCs w:val="24"/>
        </w:rPr>
        <w:t xml:space="preserve"> e Senador Alexandre Costa). </w:t>
      </w:r>
    </w:p>
    <w:p w14:paraId="4E6A7783" w14:textId="77777777" w:rsidR="00405DEA" w:rsidRPr="00405DEA" w:rsidRDefault="00405DEA" w:rsidP="00405DEA">
      <w:pPr>
        <w:pStyle w:val="PargrafodaLista"/>
        <w:spacing w:after="160" w:line="259" w:lineRule="auto"/>
        <w:ind w:left="1701"/>
        <w:jc w:val="both"/>
        <w:rPr>
          <w:rFonts w:ascii="Times New Roman" w:hAnsi="Times New Roman"/>
          <w:sz w:val="24"/>
          <w:szCs w:val="24"/>
        </w:rPr>
      </w:pPr>
    </w:p>
    <w:p w14:paraId="294C2B19" w14:textId="33011980" w:rsidR="00BD3F02" w:rsidRDefault="00405DEA" w:rsidP="00BD3F02">
      <w:pPr>
        <w:pStyle w:val="PargrafodaLista"/>
        <w:numPr>
          <w:ilvl w:val="2"/>
          <w:numId w:val="18"/>
        </w:numPr>
        <w:spacing w:after="160" w:line="259" w:lineRule="auto"/>
        <w:jc w:val="both"/>
        <w:rPr>
          <w:rFonts w:ascii="Times New Roman" w:hAnsi="Times New Roman"/>
          <w:sz w:val="24"/>
          <w:szCs w:val="24"/>
        </w:rPr>
      </w:pPr>
      <w:r w:rsidRPr="00BD3F02">
        <w:rPr>
          <w:rFonts w:ascii="Times New Roman" w:hAnsi="Times New Roman"/>
          <w:sz w:val="24"/>
          <w:szCs w:val="24"/>
        </w:rPr>
        <w:t>Ao final dos lances, será solicitado pelo Pregoeiro a manifestação das empresas devidamente cadastradas como Microempresa/Empresa de Pequeno Porte àquelas sediadas local ou regionalmente, e que estejam com oferta (último lance) com percentual até 10% acima do valor da melhor proposta para que se possa verificar a ocorrência de eventual empate ficto e aplicar o direito de preferência previsto</w:t>
      </w:r>
      <w:r w:rsidR="00BD3F02">
        <w:rPr>
          <w:rFonts w:ascii="Times New Roman" w:hAnsi="Times New Roman"/>
          <w:sz w:val="24"/>
          <w:szCs w:val="24"/>
        </w:rPr>
        <w:t xml:space="preserve"> no </w:t>
      </w:r>
      <w:r w:rsidRPr="00BD3F02">
        <w:rPr>
          <w:rFonts w:ascii="Times New Roman" w:hAnsi="Times New Roman"/>
          <w:sz w:val="24"/>
          <w:szCs w:val="24"/>
        </w:rPr>
        <w:t>Edital.</w:t>
      </w:r>
    </w:p>
    <w:p w14:paraId="2022765B" w14:textId="18F67BD8" w:rsidR="00BD3F02" w:rsidRDefault="00BD3F02" w:rsidP="00BD3F02">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405DEA" w:rsidRPr="00BD3F02">
        <w:rPr>
          <w:rFonts w:ascii="Times New Roman" w:hAnsi="Times New Roman"/>
          <w:sz w:val="24"/>
          <w:szCs w:val="24"/>
        </w:rPr>
        <w:t xml:space="preserve">Não será adjudicado o item às Microempresa/Empresa de Pequeno Porte Local ou Regional, quando no uso do benefício de a preferência não apresentarem proposta de preço inferior a àquela considerada vencedora da licitação, quando convocadas. </w:t>
      </w:r>
    </w:p>
    <w:p w14:paraId="351AC16F" w14:textId="77777777" w:rsidR="00BD3F02" w:rsidRDefault="00BD3F02" w:rsidP="00BD3F02">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405DEA" w:rsidRPr="00BD3F02">
        <w:rPr>
          <w:rFonts w:ascii="Times New Roman" w:hAnsi="Times New Roman"/>
          <w:sz w:val="24"/>
          <w:szCs w:val="24"/>
        </w:rPr>
        <w:t xml:space="preserve">O prazo para que a empresa local ou regional possa se manifestar, será de </w:t>
      </w:r>
      <w:r w:rsidR="00405DEA" w:rsidRPr="00BD3F02">
        <w:rPr>
          <w:rFonts w:ascii="Times New Roman" w:hAnsi="Times New Roman"/>
          <w:b/>
          <w:bCs/>
          <w:sz w:val="24"/>
          <w:szCs w:val="24"/>
        </w:rPr>
        <w:t>10 (dez) minutos</w:t>
      </w:r>
      <w:r w:rsidR="00405DEA" w:rsidRPr="00BD3F02">
        <w:rPr>
          <w:rFonts w:ascii="Times New Roman" w:hAnsi="Times New Roman"/>
          <w:sz w:val="24"/>
          <w:szCs w:val="24"/>
        </w:rPr>
        <w:t xml:space="preserve">, sob pena de preclusão. </w:t>
      </w:r>
    </w:p>
    <w:p w14:paraId="6BB27632" w14:textId="77777777" w:rsidR="00BD3F02" w:rsidRDefault="00BD3F02" w:rsidP="00BD3F02">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405DEA" w:rsidRPr="00BD3F02">
        <w:rPr>
          <w:rFonts w:ascii="Times New Roman" w:hAnsi="Times New Roman"/>
          <w:sz w:val="24"/>
          <w:szCs w:val="24"/>
        </w:rPr>
        <w:t>É dever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13925700" w14:textId="77777777" w:rsidR="00BD3F02" w:rsidRDefault="00BD3F02" w:rsidP="00BD3F02">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405DEA" w:rsidRPr="00BD3F02">
        <w:rPr>
          <w:rFonts w:ascii="Times New Roman" w:hAnsi="Times New Roman"/>
          <w:sz w:val="24"/>
          <w:szCs w:val="24"/>
        </w:rPr>
        <w:t>Finalizada a disputa de lances o sistema informará automaticamente a ordem de classificação das propostas, partindo da proposta de menor preço (ou melhor proposta) até a última classificada;</w:t>
      </w:r>
    </w:p>
    <w:p w14:paraId="37802EEC" w14:textId="7020446F" w:rsidR="00405DEA" w:rsidRPr="00BD3F02" w:rsidRDefault="00BD3F02" w:rsidP="00BD3F02">
      <w:pPr>
        <w:pStyle w:val="PargrafodaLista"/>
        <w:numPr>
          <w:ilvl w:val="2"/>
          <w:numId w:val="18"/>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405DEA" w:rsidRPr="00BD3F02">
        <w:rPr>
          <w:rFonts w:ascii="Times New Roman" w:hAnsi="Times New Roman"/>
          <w:sz w:val="24"/>
          <w:szCs w:val="24"/>
        </w:rPr>
        <w:t>Caso o licitante não apresente lances, concorrerá com o preço de sua proposta inicial.</w:t>
      </w:r>
    </w:p>
    <w:p w14:paraId="5E84F69E" w14:textId="77777777" w:rsidR="00405DEA" w:rsidRPr="00405DEA" w:rsidRDefault="00405DEA" w:rsidP="00405DEA">
      <w:pPr>
        <w:pStyle w:val="PargrafodaLista"/>
        <w:tabs>
          <w:tab w:val="left" w:pos="709"/>
        </w:tabs>
        <w:spacing w:after="0" w:line="240" w:lineRule="auto"/>
        <w:ind w:left="0"/>
        <w:rPr>
          <w:rFonts w:ascii="Times New Roman" w:hAnsi="Times New Roman"/>
          <w:sz w:val="24"/>
          <w:szCs w:val="24"/>
        </w:rPr>
      </w:pPr>
    </w:p>
    <w:p w14:paraId="1FD777C9" w14:textId="77777777" w:rsidR="00114B74" w:rsidRPr="000D5846" w:rsidRDefault="00114B74" w:rsidP="00114B74">
      <w:pPr>
        <w:pStyle w:val="PargrafodaLista"/>
        <w:tabs>
          <w:tab w:val="left" w:pos="709"/>
        </w:tabs>
        <w:spacing w:after="0" w:line="240" w:lineRule="auto"/>
        <w:ind w:left="375"/>
        <w:rPr>
          <w:rFonts w:ascii="Times New Roman" w:hAnsi="Times New Roman"/>
          <w:sz w:val="24"/>
          <w:szCs w:val="24"/>
        </w:rPr>
      </w:pPr>
    </w:p>
    <w:p w14:paraId="1D9AD0B5" w14:textId="204ED41C" w:rsidR="001518DC" w:rsidRPr="000D5846" w:rsidRDefault="001518DC" w:rsidP="00114B74">
      <w:pPr>
        <w:pStyle w:val="Nivel01"/>
        <w:numPr>
          <w:ilvl w:val="0"/>
          <w:numId w:val="19"/>
        </w:numPr>
        <w:spacing w:before="0"/>
        <w:rPr>
          <w:rFonts w:ascii="Times New Roman" w:hAnsi="Times New Roman"/>
          <w:sz w:val="24"/>
          <w:szCs w:val="24"/>
        </w:rPr>
      </w:pPr>
      <w:r w:rsidRPr="000D5846">
        <w:rPr>
          <w:rFonts w:ascii="Times New Roman" w:hAnsi="Times New Roman"/>
          <w:sz w:val="24"/>
          <w:szCs w:val="24"/>
        </w:rPr>
        <w:t>DA APRESENTAÇÃO DA PROPOSTA E DOS DOCUMENTOS DE HABILITAÇÃO</w:t>
      </w:r>
    </w:p>
    <w:p w14:paraId="0B2BF830" w14:textId="77777777" w:rsidR="00114B74" w:rsidRPr="000D5846" w:rsidRDefault="00114B74" w:rsidP="00114B74">
      <w:pPr>
        <w:spacing w:after="0" w:line="240" w:lineRule="auto"/>
      </w:pPr>
    </w:p>
    <w:p w14:paraId="57457A6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lastRenderedPageBreak/>
        <w:t xml:space="preserve">Os licitantes </w:t>
      </w:r>
      <w:r w:rsidRPr="000D5846">
        <w:rPr>
          <w:rFonts w:ascii="Times New Roman" w:hAnsi="Times New Roman"/>
          <w:color w:val="000000"/>
          <w:sz w:val="24"/>
          <w:szCs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0D5846">
        <w:rPr>
          <w:rFonts w:ascii="Times New Roman" w:hAnsi="Times New Roman"/>
          <w:color w:val="000000" w:themeColor="text1"/>
          <w:sz w:val="24"/>
          <w:szCs w:val="24"/>
        </w:rPr>
        <w:t xml:space="preserve">, quando, então, encerrar-se-á automaticamente a etapa de envio dessa documentação. </w:t>
      </w:r>
    </w:p>
    <w:p w14:paraId="1F74D825"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t>O envio da proposta, acompanhada dos documentos de habilitação exigidos neste Edital, ocorrerá por meio de chave de acesso e senha.</w:t>
      </w:r>
    </w:p>
    <w:p w14:paraId="6094D569"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eastAsia="Arial" w:hAnsi="Times New Roman"/>
          <w:sz w:val="24"/>
          <w:szCs w:val="24"/>
        </w:rPr>
        <w:t>As Microempresas e Empresas de Pequeno Porte deverão encaminhar a documentação de habilitação, ainda que haja alguma restrição de regularidade fiscal e trabalhista, nos termos do art. 43, § 1º da LC nº 123, de 2006.</w:t>
      </w:r>
    </w:p>
    <w:p w14:paraId="48CC1268"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EB03E2"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sz w:val="24"/>
          <w:szCs w:val="24"/>
        </w:rPr>
        <w:t xml:space="preserve">Até a abertura da sessão pública, os licitantes poderão retirar ou substituir </w:t>
      </w:r>
      <w:r w:rsidRPr="000D5846">
        <w:rPr>
          <w:rFonts w:ascii="Times New Roman" w:hAnsi="Times New Roman"/>
          <w:color w:val="000000"/>
          <w:sz w:val="24"/>
          <w:szCs w:val="24"/>
        </w:rPr>
        <w:t>a proposta e os documentos de habilitação anteriormente inseridos no sistema;</w:t>
      </w:r>
    </w:p>
    <w:p w14:paraId="6E00E8B7"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sz w:val="24"/>
          <w:szCs w:val="24"/>
        </w:rPr>
        <w:t>Não será estabelecida, nessa etapa do certame, ordem de classificação entre as propostas apresentadas, o que somente ocorrerá após a realização dos procedimentos de negociação e julgamento da proposta.</w:t>
      </w:r>
    </w:p>
    <w:p w14:paraId="16AC3FA3" w14:textId="08E8A90E" w:rsidR="001518DC"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Os documentos que compõem a proposta e a habilitação do licitante melhor classificado somente </w:t>
      </w:r>
      <w:r w:rsidRPr="000D5846">
        <w:rPr>
          <w:rFonts w:ascii="Times New Roman" w:hAnsi="Times New Roman"/>
          <w:color w:val="000000"/>
          <w:sz w:val="24"/>
          <w:szCs w:val="24"/>
        </w:rPr>
        <w:t>serão</w:t>
      </w:r>
      <w:r w:rsidRPr="000D5846">
        <w:rPr>
          <w:rFonts w:ascii="Times New Roman" w:hAnsi="Times New Roman"/>
          <w:color w:val="000000" w:themeColor="text1"/>
          <w:sz w:val="24"/>
          <w:szCs w:val="24"/>
        </w:rPr>
        <w:t xml:space="preserve"> disponibilizados para avaliação do pregoeiro e para acesso público após o encerramento do envio de lances.</w:t>
      </w:r>
    </w:p>
    <w:p w14:paraId="6CBAED63" w14:textId="77777777" w:rsidR="00114B74" w:rsidRPr="000D5846" w:rsidRDefault="00114B74" w:rsidP="00114B74">
      <w:pPr>
        <w:tabs>
          <w:tab w:val="left" w:pos="142"/>
          <w:tab w:val="left" w:pos="851"/>
        </w:tabs>
        <w:spacing w:after="0" w:line="240" w:lineRule="auto"/>
        <w:jc w:val="both"/>
        <w:rPr>
          <w:rFonts w:ascii="Times New Roman" w:hAnsi="Times New Roman"/>
          <w:color w:val="000000" w:themeColor="text1"/>
          <w:sz w:val="24"/>
          <w:szCs w:val="24"/>
        </w:rPr>
      </w:pPr>
    </w:p>
    <w:p w14:paraId="758E732A" w14:textId="5A31E55A" w:rsidR="001518DC" w:rsidRPr="000D5846" w:rsidRDefault="001518DC" w:rsidP="00114B74">
      <w:pPr>
        <w:pStyle w:val="Nivel01"/>
        <w:tabs>
          <w:tab w:val="left" w:pos="142"/>
          <w:tab w:val="left" w:pos="851"/>
        </w:tabs>
        <w:spacing w:before="0"/>
        <w:ind w:left="0" w:firstLine="0"/>
        <w:rPr>
          <w:rFonts w:ascii="Times New Roman" w:hAnsi="Times New Roman"/>
          <w:sz w:val="24"/>
          <w:szCs w:val="24"/>
        </w:rPr>
      </w:pPr>
      <w:r w:rsidRPr="000D5846">
        <w:rPr>
          <w:rFonts w:ascii="Times New Roman" w:hAnsi="Times New Roman"/>
          <w:sz w:val="24"/>
          <w:szCs w:val="24"/>
        </w:rPr>
        <w:t>DO PREENCHIMENTO DA PROPOSTA</w:t>
      </w:r>
    </w:p>
    <w:p w14:paraId="4738873C" w14:textId="77777777" w:rsidR="00114B74" w:rsidRPr="000D5846" w:rsidRDefault="00114B74" w:rsidP="00114B74">
      <w:pPr>
        <w:spacing w:after="0" w:line="240" w:lineRule="auto"/>
      </w:pPr>
    </w:p>
    <w:p w14:paraId="74E50E56" w14:textId="77777777" w:rsidR="001518DC" w:rsidRPr="000D5846"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O licitante deverá enviar sua proposta mediante o preenchimento, no sistema eletrônico, dos seguintes campos:</w:t>
      </w:r>
    </w:p>
    <w:p w14:paraId="1263F1A8" w14:textId="42EB308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i/>
          <w:sz w:val="24"/>
          <w:szCs w:val="24"/>
        </w:rPr>
      </w:pPr>
      <w:r w:rsidRPr="000D5846">
        <w:rPr>
          <w:rFonts w:ascii="Times New Roman" w:hAnsi="Times New Roman"/>
          <w:i/>
          <w:sz w:val="24"/>
          <w:szCs w:val="24"/>
        </w:rPr>
        <w:t>Valor unitário</w:t>
      </w:r>
      <w:r w:rsidRPr="000D5846">
        <w:rPr>
          <w:rFonts w:ascii="Times New Roman" w:hAnsi="Times New Roman"/>
          <w:bCs/>
          <w:i/>
          <w:iCs/>
          <w:sz w:val="24"/>
          <w:szCs w:val="24"/>
        </w:rPr>
        <w:t>;</w:t>
      </w:r>
    </w:p>
    <w:p w14:paraId="553DFFA1"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iCs/>
          <w:sz w:val="24"/>
          <w:szCs w:val="24"/>
        </w:rPr>
        <w:t>Descrição detalhada do objeto, contendo as informações similares à especificação do Termo de Referência: indicando, no que for aplicável</w:t>
      </w:r>
      <w:r w:rsidRPr="000D5846">
        <w:rPr>
          <w:rFonts w:ascii="Times New Roman" w:hAnsi="Times New Roman"/>
          <w:sz w:val="24"/>
          <w:szCs w:val="24"/>
        </w:rPr>
        <w:t xml:space="preserve">, </w:t>
      </w:r>
      <w:r w:rsidRPr="000D5846">
        <w:rPr>
          <w:rFonts w:ascii="Times New Roman" w:hAnsi="Times New Roman"/>
          <w:i/>
          <w:sz w:val="24"/>
          <w:szCs w:val="24"/>
        </w:rPr>
        <w:t xml:space="preserve">o modelo, prazo de validade ou de garantia, número do registro ou inscrição do bem no órgão competente, quando for o caso; </w:t>
      </w:r>
    </w:p>
    <w:p w14:paraId="4684A49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Todas as especificações do objeto contidas na proposta vinculam a Contratada.</w:t>
      </w:r>
    </w:p>
    <w:p w14:paraId="69AB44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6A753738"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2DD451E9" w14:textId="4411AA18"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rPr>
        <w:t>O prazo de validade da proposta não será infe</w:t>
      </w:r>
      <w:r w:rsidRPr="000D5846">
        <w:rPr>
          <w:rFonts w:ascii="Times New Roman" w:hAnsi="Times New Roman"/>
          <w:sz w:val="24"/>
          <w:szCs w:val="24"/>
        </w:rPr>
        <w:t xml:space="preserve">rior a </w:t>
      </w:r>
      <w:r w:rsidR="008B4315" w:rsidRPr="000D5846">
        <w:rPr>
          <w:rFonts w:ascii="Times New Roman" w:hAnsi="Times New Roman"/>
          <w:sz w:val="24"/>
          <w:szCs w:val="24"/>
        </w:rPr>
        <w:t>90</w:t>
      </w:r>
      <w:r w:rsidRPr="000D5846">
        <w:rPr>
          <w:rFonts w:ascii="Times New Roman" w:hAnsi="Times New Roman"/>
          <w:sz w:val="24"/>
          <w:szCs w:val="24"/>
        </w:rPr>
        <w:t xml:space="preserve"> </w:t>
      </w:r>
      <w:r w:rsidRPr="000D5846">
        <w:rPr>
          <w:rFonts w:ascii="Times New Roman" w:hAnsi="Times New Roman"/>
          <w:bCs/>
          <w:iCs/>
          <w:sz w:val="24"/>
          <w:szCs w:val="24"/>
        </w:rPr>
        <w:t>(</w:t>
      </w:r>
      <w:r w:rsidR="008B4315" w:rsidRPr="000D5846">
        <w:rPr>
          <w:rFonts w:ascii="Times New Roman" w:hAnsi="Times New Roman"/>
          <w:bCs/>
          <w:iCs/>
          <w:sz w:val="24"/>
          <w:szCs w:val="24"/>
        </w:rPr>
        <w:t>noventa</w:t>
      </w:r>
      <w:r w:rsidRPr="000D5846">
        <w:rPr>
          <w:rFonts w:ascii="Times New Roman" w:hAnsi="Times New Roman"/>
          <w:bCs/>
          <w:iCs/>
          <w:sz w:val="24"/>
          <w:szCs w:val="24"/>
        </w:rPr>
        <w:t>) dias</w:t>
      </w:r>
      <w:r w:rsidRPr="000D5846">
        <w:rPr>
          <w:rFonts w:ascii="Times New Roman" w:hAnsi="Times New Roman"/>
          <w:b/>
          <w:sz w:val="24"/>
          <w:szCs w:val="24"/>
        </w:rPr>
        <w:t>,</w:t>
      </w:r>
      <w:r w:rsidRPr="000D5846">
        <w:rPr>
          <w:rFonts w:ascii="Times New Roman" w:hAnsi="Times New Roman"/>
          <w:sz w:val="24"/>
          <w:szCs w:val="24"/>
        </w:rPr>
        <w:t xml:space="preserve"> a contar da data de sua apresentação. </w:t>
      </w:r>
    </w:p>
    <w:p w14:paraId="4557271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iCs/>
          <w:sz w:val="24"/>
          <w:szCs w:val="24"/>
        </w:rPr>
        <w:t>O licitante deverá declarar, para cada item, em campo próprio do sistema BLL, se o produto ofertado é manufaturado nacional beneficiado por um dos critérios de margem de preferência indicados no Termo de Referência.</w:t>
      </w:r>
    </w:p>
    <w:p w14:paraId="3B82A5B2"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licitantes devem respeitar os preços máximos estabelecidos nas normas de regência de contratações públicas federais, quando participarem de licitações públicas;</w:t>
      </w:r>
    </w:p>
    <w:p w14:paraId="1E1B746F" w14:textId="16BEFF4A"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D5846">
        <w:rPr>
          <w:rFonts w:ascii="Times New Roman" w:hAnsi="Times New Roman"/>
          <w:color w:val="000000"/>
          <w:sz w:val="24"/>
          <w:szCs w:val="24"/>
        </w:rPr>
        <w:t>sobrepreço</w:t>
      </w:r>
      <w:proofErr w:type="spellEnd"/>
      <w:r w:rsidRPr="000D5846">
        <w:rPr>
          <w:rFonts w:ascii="Times New Roman" w:hAnsi="Times New Roman"/>
          <w:color w:val="000000"/>
          <w:sz w:val="24"/>
          <w:szCs w:val="24"/>
        </w:rPr>
        <w:t xml:space="preserve"> na execução do contrato.</w:t>
      </w:r>
    </w:p>
    <w:p w14:paraId="385473F4"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color w:val="000000"/>
          <w:sz w:val="24"/>
          <w:szCs w:val="24"/>
        </w:rPr>
      </w:pPr>
    </w:p>
    <w:p w14:paraId="1E4E86D7" w14:textId="1AF128B7" w:rsidR="001518DC" w:rsidRPr="000D5846" w:rsidRDefault="001518DC" w:rsidP="00114B74">
      <w:pPr>
        <w:pStyle w:val="Nivel01"/>
        <w:tabs>
          <w:tab w:val="left" w:pos="142"/>
          <w:tab w:val="left" w:pos="851"/>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ABERTURA DA SESSÃO, CLASSIFICAÇÃO DAS PROPOSTAS E FORMULAÇÃO DE LANCES </w:t>
      </w:r>
    </w:p>
    <w:p w14:paraId="30B3BC7D" w14:textId="77777777" w:rsidR="00114B74" w:rsidRPr="000D5846" w:rsidRDefault="00114B74" w:rsidP="00114B74">
      <w:pPr>
        <w:spacing w:after="0" w:line="240" w:lineRule="auto"/>
      </w:pPr>
    </w:p>
    <w:p w14:paraId="4597A8A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 xml:space="preserve">A </w:t>
      </w:r>
      <w:r w:rsidRPr="000D5846">
        <w:rPr>
          <w:rFonts w:ascii="Times New Roman" w:hAnsi="Times New Roman"/>
          <w:color w:val="000000"/>
          <w:sz w:val="24"/>
          <w:szCs w:val="24"/>
        </w:rPr>
        <w:t>abertura</w:t>
      </w:r>
      <w:r w:rsidRPr="000D5846">
        <w:rPr>
          <w:rFonts w:ascii="Times New Roman" w:hAnsi="Times New Roman"/>
          <w:color w:val="000000"/>
          <w:sz w:val="24"/>
          <w:szCs w:val="24"/>
          <w:lang w:eastAsia="en-US"/>
        </w:rPr>
        <w:t xml:space="preserve"> da presente licitação dar-se-á em sessão pública, por meio de sistema eletrônico, na data, horário e local indicados neste Edital.</w:t>
      </w:r>
    </w:p>
    <w:p w14:paraId="662D80CE"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 xml:space="preserve">  O</w:t>
      </w:r>
      <w:r w:rsidRPr="000D5846">
        <w:rPr>
          <w:rFonts w:ascii="Times New Roman" w:hAnsi="Times New Roman"/>
          <w:color w:val="000000"/>
          <w:sz w:val="24"/>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AB347E2"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Também será desclassificada a proposta que identifique o licitante.</w:t>
      </w:r>
    </w:p>
    <w:p w14:paraId="4AD99C44"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desclassificação será sempre fundamentada e registrada no sistema, com acompanhamento em tempo real por todos os participantes.</w:t>
      </w:r>
    </w:p>
    <w:p w14:paraId="194CBD97"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D5846">
        <w:rPr>
          <w:rFonts w:ascii="Times New Roman" w:hAnsi="Times New Roman"/>
          <w:color w:val="000000"/>
          <w:sz w:val="24"/>
          <w:szCs w:val="24"/>
        </w:rPr>
        <w:t>A não desclassificação da proposta não impede o seu julgamento definitivo em sentido contrário, levado a efeito na fase de aceitação.</w:t>
      </w:r>
    </w:p>
    <w:p w14:paraId="3011F803"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sistema ordenará automaticamente as propostas classificadas, sendo que somente estas participarão da fase de lances.</w:t>
      </w:r>
    </w:p>
    <w:p w14:paraId="3C6460BC"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sistema disponibilizará campo próprio para troca de mensagens entre o Pregoeiro e os licitantes.</w:t>
      </w:r>
    </w:p>
    <w:p w14:paraId="71DFD75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 Iniciada a etapa competitiva, os licitantes deverão encaminhar lances </w:t>
      </w:r>
      <w:r w:rsidRPr="000D5846">
        <w:rPr>
          <w:rFonts w:ascii="Times New Roman" w:hAnsi="Times New Roman"/>
          <w:color w:val="000000"/>
          <w:sz w:val="24"/>
          <w:szCs w:val="24"/>
          <w:lang w:eastAsia="en-US"/>
        </w:rPr>
        <w:t>exclusivamente por meio do sistema eletrônico, sendo imediatamente</w:t>
      </w:r>
      <w:r w:rsidRPr="000D5846">
        <w:rPr>
          <w:rFonts w:ascii="Times New Roman" w:hAnsi="Times New Roman"/>
          <w:color w:val="000000"/>
          <w:sz w:val="24"/>
          <w:szCs w:val="24"/>
        </w:rPr>
        <w:t xml:space="preserve"> informados do seu recebimento e do valor consignado no registro. </w:t>
      </w:r>
    </w:p>
    <w:p w14:paraId="335657DD" w14:textId="4A38D33B"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lance deverá ser ofertado </w:t>
      </w:r>
      <w:r w:rsidR="008B4315" w:rsidRPr="000D5846">
        <w:rPr>
          <w:rFonts w:ascii="Times New Roman" w:hAnsi="Times New Roman"/>
          <w:sz w:val="24"/>
          <w:szCs w:val="24"/>
        </w:rPr>
        <w:t>por item</w:t>
      </w:r>
    </w:p>
    <w:p w14:paraId="127598F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Os licitantes poderão oferecer lances su</w:t>
      </w:r>
      <w:r w:rsidRPr="000D5846">
        <w:rPr>
          <w:rFonts w:ascii="Times New Roman" w:hAnsi="Times New Roman"/>
          <w:color w:val="000000"/>
          <w:sz w:val="24"/>
          <w:szCs w:val="24"/>
        </w:rPr>
        <w:t>cessivos, observando o horário fixado para abertura da sessão e as regras estabelecidas no Edital.</w:t>
      </w:r>
    </w:p>
    <w:p w14:paraId="447A3A3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O licitante somente poderá oferecer lance de valor inferior ou percentual de desconto superior ao último por ele ofertado e registrado pelo sistema.</w:t>
      </w:r>
    </w:p>
    <w:p w14:paraId="7984EA9A" w14:textId="147C7109"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iCs/>
          <w:sz w:val="24"/>
          <w:szCs w:val="24"/>
        </w:rPr>
        <w:t>O intervalo mínimo de diferença de valores ou percentuais entre os lances, que incidirá tanto em relação aos lances intermediários quanto em relação à proposta que cobrir a melhor oferta deverá ser</w:t>
      </w:r>
      <w:r w:rsidR="00801F05" w:rsidRPr="000D5846">
        <w:rPr>
          <w:rFonts w:ascii="Times New Roman" w:hAnsi="Times New Roman"/>
          <w:iCs/>
          <w:sz w:val="24"/>
          <w:szCs w:val="24"/>
        </w:rPr>
        <w:t xml:space="preserve"> </w:t>
      </w:r>
      <w:r w:rsidR="00F45D60" w:rsidRPr="000D5846">
        <w:rPr>
          <w:rFonts w:ascii="Times New Roman" w:hAnsi="Times New Roman"/>
          <w:iCs/>
          <w:sz w:val="24"/>
          <w:szCs w:val="24"/>
        </w:rPr>
        <w:t xml:space="preserve">R$ </w:t>
      </w:r>
      <w:r w:rsidR="00967168" w:rsidRPr="000D5846">
        <w:rPr>
          <w:rFonts w:ascii="Times New Roman" w:hAnsi="Times New Roman"/>
          <w:iCs/>
          <w:sz w:val="24"/>
          <w:szCs w:val="24"/>
        </w:rPr>
        <w:t>0</w:t>
      </w:r>
      <w:r w:rsidR="0015566E" w:rsidRPr="000D5846">
        <w:rPr>
          <w:rFonts w:ascii="Times New Roman" w:hAnsi="Times New Roman"/>
          <w:iCs/>
          <w:sz w:val="24"/>
          <w:szCs w:val="24"/>
        </w:rPr>
        <w:t>,01</w:t>
      </w:r>
      <w:r w:rsidRPr="000D5846">
        <w:rPr>
          <w:rFonts w:ascii="Times New Roman" w:hAnsi="Times New Roman"/>
          <w:iCs/>
          <w:sz w:val="24"/>
          <w:szCs w:val="24"/>
        </w:rPr>
        <w:t xml:space="preserve"> (</w:t>
      </w:r>
      <w:r w:rsidR="0015566E" w:rsidRPr="000D5846">
        <w:rPr>
          <w:rFonts w:ascii="Times New Roman" w:hAnsi="Times New Roman"/>
          <w:iCs/>
          <w:sz w:val="24"/>
          <w:szCs w:val="24"/>
        </w:rPr>
        <w:t>um centavo</w:t>
      </w:r>
      <w:r w:rsidRPr="000D5846">
        <w:rPr>
          <w:rFonts w:ascii="Times New Roman" w:hAnsi="Times New Roman"/>
          <w:iCs/>
          <w:sz w:val="24"/>
          <w:szCs w:val="24"/>
        </w:rPr>
        <w:t>).</w:t>
      </w:r>
    </w:p>
    <w:p w14:paraId="7B290C54" w14:textId="00C1B581"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D5846">
        <w:rPr>
          <w:rFonts w:ascii="Times New Roman" w:hAnsi="Times New Roman"/>
          <w:sz w:val="24"/>
          <w:szCs w:val="24"/>
        </w:rPr>
        <w:t>O intervalo entre os lances enviados pelo mesmo licitante poderá variar conforme o pregão e objeto licitado, quando o pregoeiro definir uma margem de lance para ess</w:t>
      </w:r>
      <w:r w:rsidR="00F45D60" w:rsidRPr="000D5846">
        <w:rPr>
          <w:rFonts w:ascii="Times New Roman" w:hAnsi="Times New Roman"/>
          <w:sz w:val="24"/>
          <w:szCs w:val="24"/>
        </w:rPr>
        <w:t>a proposta</w:t>
      </w:r>
      <w:r w:rsidRPr="000D5846">
        <w:rPr>
          <w:rFonts w:ascii="Times New Roman" w:hAnsi="Times New Roman"/>
          <w:sz w:val="24"/>
          <w:szCs w:val="24"/>
        </w:rPr>
        <w:t>.</w:t>
      </w:r>
      <w:r w:rsidRPr="000D5846">
        <w:rPr>
          <w:rFonts w:ascii="Times New Roman" w:hAnsi="Times New Roman"/>
          <w:iCs/>
          <w:sz w:val="24"/>
          <w:szCs w:val="24"/>
        </w:rPr>
        <w:t xml:space="preserve"> </w:t>
      </w:r>
    </w:p>
    <w:p w14:paraId="70CAF26A"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4C2CF1C" w14:textId="77777777" w:rsidR="001518DC" w:rsidRPr="000D5846"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0902FB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83C225"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7BBDB89"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6CE1E54B"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12655E0"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B92DF2"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9245FE7"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737FE33A"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0C3D1EC3" w14:textId="77777777" w:rsidR="001518DC" w:rsidRPr="000D5846"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1FD1C787"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iCs/>
          <w:sz w:val="24"/>
          <w:szCs w:val="24"/>
        </w:rPr>
        <w:t xml:space="preserve">Será adotado </w:t>
      </w:r>
      <w:r w:rsidRPr="000D5846">
        <w:rPr>
          <w:rFonts w:ascii="Times New Roman" w:hAnsi="Times New Roman"/>
          <w:i/>
          <w:sz w:val="24"/>
          <w:szCs w:val="24"/>
        </w:rPr>
        <w:t xml:space="preserve">para o envio de lances no pregão eletrônico o modo de disputa “aberto”, em que os </w:t>
      </w:r>
      <w:r w:rsidRPr="000D5846">
        <w:rPr>
          <w:rFonts w:ascii="Times New Roman" w:hAnsi="Times New Roman"/>
          <w:i/>
          <w:iCs/>
          <w:sz w:val="24"/>
          <w:szCs w:val="24"/>
        </w:rPr>
        <w:t>licitantes</w:t>
      </w:r>
      <w:r w:rsidRPr="000D5846">
        <w:rPr>
          <w:rFonts w:ascii="Times New Roman" w:hAnsi="Times New Roman"/>
          <w:i/>
          <w:sz w:val="24"/>
          <w:szCs w:val="24"/>
        </w:rPr>
        <w:t xml:space="preserve"> apresentarão lances públicos e sucessivos, com prorrogações.</w:t>
      </w:r>
    </w:p>
    <w:p w14:paraId="4DE051B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1ABEB38"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2B6B81FC" w14:textId="77777777"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Não havendo novos lances na forma estabelecida nos itens anteriores, a sessão pública encerrar-se-á automaticamente.</w:t>
      </w:r>
    </w:p>
    <w:p w14:paraId="697A9791" w14:textId="2C466514" w:rsidR="001518DC" w:rsidRPr="000D5846"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D5846">
        <w:rPr>
          <w:rFonts w:ascii="Times New Roman" w:hAnsi="Times New Roman"/>
          <w: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0D5846">
        <w:rPr>
          <w:rFonts w:ascii="Times New Roman" w:hAnsi="Times New Roman"/>
          <w:i/>
          <w:color w:val="FF0000"/>
          <w:sz w:val="24"/>
          <w:szCs w:val="24"/>
        </w:rPr>
        <w:t xml:space="preserve"> </w:t>
      </w:r>
    </w:p>
    <w:p w14:paraId="23A079B3" w14:textId="77777777" w:rsidR="00114B74" w:rsidRPr="000D5846" w:rsidRDefault="00114B74" w:rsidP="00114B74">
      <w:pPr>
        <w:tabs>
          <w:tab w:val="left" w:pos="142"/>
          <w:tab w:val="left" w:pos="851"/>
        </w:tabs>
        <w:spacing w:after="0" w:line="240" w:lineRule="auto"/>
        <w:jc w:val="both"/>
        <w:rPr>
          <w:rFonts w:ascii="Times New Roman" w:hAnsi="Times New Roman"/>
          <w:i/>
          <w:iCs/>
          <w:sz w:val="24"/>
          <w:szCs w:val="24"/>
        </w:rPr>
      </w:pPr>
    </w:p>
    <w:p w14:paraId="1F15950E" w14:textId="5E697BCD"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ACEITABILIDADE DA PROPOSTA VENCEDORA.</w:t>
      </w:r>
    </w:p>
    <w:p w14:paraId="0FBF5505" w14:textId="77777777" w:rsidR="00114B74" w:rsidRPr="000D5846" w:rsidRDefault="00114B74" w:rsidP="00114B74">
      <w:pPr>
        <w:spacing w:after="0" w:line="240" w:lineRule="auto"/>
        <w:rPr>
          <w:lang w:eastAsia="en-US"/>
        </w:rPr>
      </w:pPr>
    </w:p>
    <w:p w14:paraId="1A040BD6"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
          <w:color w:val="000000" w:themeColor="text1"/>
          <w:sz w:val="24"/>
          <w:szCs w:val="24"/>
        </w:rPr>
      </w:pPr>
      <w:r w:rsidRPr="000D5846">
        <w:rPr>
          <w:rFonts w:ascii="Times New Roman" w:hAnsi="Times New Roman"/>
          <w:sz w:val="24"/>
          <w:szCs w:val="24"/>
        </w:rPr>
        <w:t xml:space="preserve">Encerrada </w:t>
      </w:r>
      <w:r w:rsidRPr="000D5846">
        <w:rPr>
          <w:rFonts w:ascii="Times New Roman" w:hAnsi="Times New Roman"/>
          <w:color w:val="000000"/>
          <w:sz w:val="24"/>
          <w:szCs w:val="24"/>
        </w:rPr>
        <w:t xml:space="preserve">a etapa de negociação, o pregoeiro examinará a proposta classificada em primeiro lugar quanto à adequação ao objeto e à compatibilidade do preço em relação ao máximo estipulado </w:t>
      </w:r>
      <w:r w:rsidRPr="000D5846">
        <w:rPr>
          <w:rFonts w:ascii="Times New Roman" w:hAnsi="Times New Roman"/>
          <w:color w:val="000000"/>
          <w:sz w:val="24"/>
          <w:szCs w:val="24"/>
        </w:rPr>
        <w:lastRenderedPageBreak/>
        <w:t>para contratação neste Edital e em seus anexos, observado o disposto no parágrafo único do art. 7º e no § 9º do art. 26 do Decreto n.º 10.024/2019. </w:t>
      </w:r>
    </w:p>
    <w:p w14:paraId="2846CABD"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0D5846">
        <w:rPr>
          <w:rFonts w:ascii="Times New Roman" w:hAnsi="Times New Roman"/>
          <w:sz w:val="24"/>
          <w:szCs w:val="24"/>
        </w:rPr>
        <w:t xml:space="preserve"> </w:t>
      </w:r>
    </w:p>
    <w:p w14:paraId="3EDC7EC4"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color w:val="000000"/>
          <w:sz w:val="24"/>
          <w:szCs w:val="24"/>
        </w:rPr>
        <w:t>Será desclassificada a proposta ou o lance vencedor, apresentar preço final superior ao preço máximo fixado (Acórdão nº 1455/2018 -TCU - Plenário), ou que apresentar preço manifestamente inexequível.</w:t>
      </w:r>
    </w:p>
    <w:p w14:paraId="2BF7F15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D5846">
        <w:rPr>
          <w:rFonts w:ascii="Times New Roman" w:hAnsi="Times New Roman"/>
          <w:sz w:val="24"/>
          <w:szCs w:val="24"/>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D5846">
        <w:rPr>
          <w:rFonts w:ascii="Times New Roman" w:hAnsi="Times New Roman"/>
          <w:i/>
          <w:color w:val="FF0000"/>
          <w:sz w:val="24"/>
          <w:szCs w:val="24"/>
          <w:bdr w:val="none" w:sz="0" w:space="0" w:color="auto" w:frame="1"/>
        </w:rPr>
        <w:t> </w:t>
      </w:r>
    </w:p>
    <w:p w14:paraId="61F21255"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Qualquer interessado poderá requerer que se realizem diligências para aferir a exequibilidade e a legalidade das propostas, devendo apresentar as provas ou os indícios que fundamentam a suspeita;</w:t>
      </w:r>
    </w:p>
    <w:p w14:paraId="1EB6398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FC979B5" w14:textId="736DE234"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O Pregoeiro poderá convocar o licitante para enviar documento digital complementar, por meio de funcionalidade disponível no sistema, no prazo d</w:t>
      </w:r>
      <w:r w:rsidRPr="000D5846">
        <w:rPr>
          <w:rFonts w:ascii="Times New Roman" w:hAnsi="Times New Roman"/>
          <w:sz w:val="24"/>
          <w:szCs w:val="24"/>
          <w:lang w:eastAsia="en-US"/>
        </w:rPr>
        <w:t xml:space="preserve">e </w:t>
      </w:r>
      <w:r w:rsidR="00B96923" w:rsidRPr="000D5846">
        <w:rPr>
          <w:rFonts w:ascii="Times New Roman" w:hAnsi="Times New Roman"/>
          <w:sz w:val="24"/>
          <w:szCs w:val="24"/>
          <w:lang w:eastAsia="en-US"/>
        </w:rPr>
        <w:t xml:space="preserve">02 </w:t>
      </w:r>
      <w:r w:rsidRPr="000D5846">
        <w:rPr>
          <w:rFonts w:ascii="Times New Roman" w:hAnsi="Times New Roman"/>
          <w:sz w:val="24"/>
          <w:szCs w:val="24"/>
          <w:lang w:eastAsia="en-US"/>
        </w:rPr>
        <w:t>(</w:t>
      </w:r>
      <w:r w:rsidR="00B96923" w:rsidRPr="000D5846">
        <w:rPr>
          <w:rFonts w:ascii="Times New Roman" w:hAnsi="Times New Roman"/>
          <w:sz w:val="24"/>
          <w:szCs w:val="24"/>
          <w:lang w:eastAsia="en-US"/>
        </w:rPr>
        <w:t>duas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00B96923" w:rsidRPr="000D5846">
        <w:rPr>
          <w:rFonts w:ascii="Times New Roman" w:hAnsi="Times New Roman"/>
          <w:sz w:val="24"/>
          <w:szCs w:val="24"/>
          <w:lang w:eastAsia="en-US"/>
        </w:rPr>
        <w:t>horas</w:t>
      </w:r>
      <w:r w:rsidRPr="000D5846">
        <w:rPr>
          <w:rFonts w:ascii="Times New Roman" w:hAnsi="Times New Roman"/>
          <w:sz w:val="24"/>
          <w:szCs w:val="24"/>
          <w:lang w:eastAsia="en-US"/>
        </w:rPr>
        <w:t>,</w:t>
      </w:r>
      <w:r w:rsidR="00E42115" w:rsidRPr="000D5846">
        <w:rPr>
          <w:rFonts w:ascii="Times New Roman" w:hAnsi="Times New Roman"/>
          <w:sz w:val="24"/>
          <w:szCs w:val="24"/>
          <w:lang w:eastAsia="en-US"/>
        </w:rPr>
        <w:t xml:space="preserve"> </w:t>
      </w:r>
      <w:r w:rsidRPr="000D5846">
        <w:rPr>
          <w:rFonts w:ascii="Times New Roman" w:hAnsi="Times New Roman"/>
          <w:color w:val="000000" w:themeColor="text1"/>
          <w:sz w:val="24"/>
          <w:szCs w:val="24"/>
          <w:lang w:eastAsia="en-US"/>
        </w:rPr>
        <w:t>sob pena de não aceitação da proposta.</w:t>
      </w:r>
    </w:p>
    <w:p w14:paraId="7F4EFF26" w14:textId="77777777" w:rsidR="001518DC" w:rsidRPr="000D5846"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D5846">
        <w:rPr>
          <w:rFonts w:ascii="Times New Roman" w:hAnsi="Times New Roman"/>
          <w:color w:val="000000" w:themeColor="text1"/>
          <w:sz w:val="24"/>
          <w:szCs w:val="24"/>
          <w:lang w:eastAsia="en-US"/>
        </w:rPr>
        <w:t xml:space="preserve">O prazo estabelecido poderá ser prorrogado pelo Pregoeiro por solicitação escrita e justificada do licitante, formulada antes de findo o prazo, e formalmente aceita pelo Pregoeiro. </w:t>
      </w:r>
    </w:p>
    <w:p w14:paraId="149F5250"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trike/>
          <w:sz w:val="24"/>
          <w:szCs w:val="24"/>
        </w:rPr>
      </w:pPr>
      <w:r w:rsidRPr="000D5846">
        <w:rPr>
          <w:rFonts w:ascii="Times New Roman" w:hAnsi="Times New Roman"/>
          <w:sz w:val="24"/>
          <w:szCs w:val="24"/>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0D5846">
        <w:rPr>
          <w:rFonts w:ascii="Times New Roman" w:hAnsi="Times New Roman"/>
          <w:strike/>
          <w:sz w:val="24"/>
          <w:szCs w:val="24"/>
          <w:lang w:eastAsia="en-US"/>
        </w:rPr>
        <w:t>.</w:t>
      </w:r>
    </w:p>
    <w:p w14:paraId="3F258421" w14:textId="04D83055"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E42115" w:rsidRPr="000D5846">
        <w:rPr>
          <w:rFonts w:ascii="Times New Roman" w:hAnsi="Times New Roman"/>
          <w:bCs/>
          <w:sz w:val="24"/>
          <w:szCs w:val="24"/>
        </w:rPr>
        <w:t>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úteis contados da solicitação.</w:t>
      </w:r>
    </w:p>
    <w:p w14:paraId="1D4AC141"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Por meio de mensagem no sistema, será divulgado o local e horário de realização do procedimento para a avaliação das amostras, cuja presença será facultada a todos os interessados, incluindo os demais licitantes.</w:t>
      </w:r>
    </w:p>
    <w:p w14:paraId="57E4973B"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Os resultados das avaliações serão divulgados por meio de mensagem no sistema.</w:t>
      </w:r>
    </w:p>
    <w:p w14:paraId="778A8A3F"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Serão avaliados os seguintes aspectos e padrões mínimos de aceitabilidade:</w:t>
      </w:r>
    </w:p>
    <w:p w14:paraId="18E68E99" w14:textId="0543E469"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Celeridade e modernidade na execução dos sistemas ofertados</w:t>
      </w:r>
      <w:r w:rsidR="001518DC" w:rsidRPr="000D5846">
        <w:rPr>
          <w:rFonts w:ascii="Times New Roman" w:hAnsi="Times New Roman"/>
          <w:bCs/>
          <w:sz w:val="24"/>
          <w:szCs w:val="24"/>
        </w:rPr>
        <w:t>;</w:t>
      </w:r>
    </w:p>
    <w:p w14:paraId="5FF932DC" w14:textId="44CFE6E2" w:rsidR="001518DC" w:rsidRPr="000D5846"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Manuseio dinâmico</w:t>
      </w:r>
      <w:r w:rsidR="001518DC" w:rsidRPr="000D5846">
        <w:rPr>
          <w:rFonts w:ascii="Times New Roman" w:hAnsi="Times New Roman"/>
          <w:bCs/>
          <w:sz w:val="24"/>
          <w:szCs w:val="24"/>
        </w:rPr>
        <w:t>;</w:t>
      </w:r>
    </w:p>
    <w:p w14:paraId="7621135C"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6DF0B0C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D5846">
        <w:rPr>
          <w:rFonts w:ascii="Times New Roman" w:hAnsi="Times New Roman"/>
          <w:bCs/>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5BA7B9D"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lastRenderedPageBreak/>
        <w:t>Os exemplares colocados à disposição da Administração serão tratados como protótipos, podendo ser manuseados e desmontados pela equipe técnica responsável pela análise, não gerando direito a ressarcimento.</w:t>
      </w:r>
    </w:p>
    <w:p w14:paraId="1E250E3A" w14:textId="3BD05628"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 xml:space="preserve">Após a divulgação do resultado final da licitação, as amostras entregues deverão ser recolhidas pelos licitantes no prazo de </w:t>
      </w:r>
      <w:r w:rsidR="00E42115" w:rsidRPr="000D5846">
        <w:rPr>
          <w:rFonts w:ascii="Times New Roman" w:hAnsi="Times New Roman"/>
          <w:bCs/>
          <w:sz w:val="24"/>
          <w:szCs w:val="24"/>
        </w:rPr>
        <w:t>05</w:t>
      </w:r>
      <w:r w:rsidRPr="000D5846">
        <w:rPr>
          <w:rFonts w:ascii="Times New Roman" w:hAnsi="Times New Roman"/>
          <w:bCs/>
          <w:sz w:val="24"/>
          <w:szCs w:val="24"/>
        </w:rPr>
        <w:t xml:space="preserve"> (</w:t>
      </w:r>
      <w:r w:rsidR="00E42115" w:rsidRPr="000D5846">
        <w:rPr>
          <w:rFonts w:ascii="Times New Roman" w:hAnsi="Times New Roman"/>
          <w:bCs/>
          <w:sz w:val="24"/>
          <w:szCs w:val="24"/>
        </w:rPr>
        <w:t>cinco</w:t>
      </w:r>
      <w:r w:rsidRPr="000D5846">
        <w:rPr>
          <w:rFonts w:ascii="Times New Roman" w:hAnsi="Times New Roman"/>
          <w:bCs/>
          <w:sz w:val="24"/>
          <w:szCs w:val="24"/>
        </w:rPr>
        <w:t>) dias, após o qual poderão ser descartadas pela Administração, sem direito a ressarcimento.</w:t>
      </w:r>
    </w:p>
    <w:p w14:paraId="0E9F98E5" w14:textId="77777777" w:rsidR="001518DC" w:rsidRPr="000D5846"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bCs/>
          <w:sz w:val="24"/>
          <w:szCs w:val="24"/>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14:paraId="1BB94A28" w14:textId="76D95765"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14:paraId="2E5EA684" w14:textId="77777777" w:rsidR="001518DC" w:rsidRPr="000D5846"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0026E27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Nessa hipótese, bem como em caso de inabilitação do licitante, as propostas serão reclassificadas, para fins de nova aplicação da margem de preferência.</w:t>
      </w:r>
    </w:p>
    <w:p w14:paraId="6ECA676F"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Cs/>
          <w:iCs/>
          <w:color w:val="000000"/>
          <w:sz w:val="24"/>
          <w:szCs w:val="24"/>
        </w:rPr>
      </w:pPr>
      <w:r w:rsidRPr="000D5846">
        <w:rPr>
          <w:rFonts w:ascii="Times New Roman" w:hAnsi="Times New Roman"/>
          <w:bCs/>
          <w:iCs/>
          <w:color w:val="000000"/>
          <w:sz w:val="24"/>
          <w:szCs w:val="24"/>
        </w:rPr>
        <w:t>Se a proposta ou lance vencedor for desclassificado, o Pregoeiro examinará a proposta ou lance subsequente, e, assim sucessivamente, na ordem de classificação.</w:t>
      </w:r>
    </w:p>
    <w:p w14:paraId="65EF11B9"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color w:val="000000"/>
          <w:sz w:val="24"/>
          <w:szCs w:val="24"/>
          <w:lang w:eastAsia="en-US"/>
        </w:rPr>
        <w:t>Havendo necessidade, o Pregoeiro suspenderá a sessão, informando no “</w:t>
      </w:r>
      <w:r w:rsidRPr="000D5846">
        <w:rPr>
          <w:rFonts w:ascii="Times New Roman" w:hAnsi="Times New Roman"/>
          <w:i/>
          <w:color w:val="000000"/>
          <w:sz w:val="24"/>
          <w:szCs w:val="24"/>
          <w:lang w:eastAsia="en-US"/>
        </w:rPr>
        <w:t>chat</w:t>
      </w:r>
      <w:r w:rsidRPr="000D5846">
        <w:rPr>
          <w:rFonts w:ascii="Times New Roman" w:hAnsi="Times New Roman"/>
          <w:color w:val="000000"/>
          <w:sz w:val="24"/>
          <w:szCs w:val="24"/>
          <w:lang w:eastAsia="en-US"/>
        </w:rPr>
        <w:t xml:space="preserve">” a </w:t>
      </w:r>
      <w:r w:rsidRPr="000D5846">
        <w:rPr>
          <w:rFonts w:ascii="Times New Roman" w:hAnsi="Times New Roman"/>
          <w:sz w:val="24"/>
          <w:szCs w:val="24"/>
          <w:lang w:eastAsia="en-US"/>
        </w:rPr>
        <w:t>nova data e horário para a sua continuidade.</w:t>
      </w:r>
    </w:p>
    <w:p w14:paraId="1F87CCF0"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7CDC7CA"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t>Também nas hipóteses em que o Pregoeiro não aceitar a proposta e passar à subsequente, poderá negociar com o licitante para que seja obtido preço melhor.</w:t>
      </w:r>
    </w:p>
    <w:p w14:paraId="6C76577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negociação será realizada por meio do sistema, podendo ser acompanhada pelos demais licitantes.</w:t>
      </w:r>
    </w:p>
    <w:p w14:paraId="13073EB7" w14:textId="77777777"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7FD9FF7" w14:textId="7AD3C854" w:rsidR="001518DC" w:rsidRPr="000D5846" w:rsidRDefault="001518DC" w:rsidP="00114B74">
      <w:pPr>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rPr>
      </w:pPr>
      <w:r w:rsidRPr="000D5846">
        <w:rPr>
          <w:rFonts w:ascii="Times New Roman" w:hAnsi="Times New Roman"/>
          <w:color w:val="000000"/>
          <w:sz w:val="24"/>
          <w:szCs w:val="24"/>
        </w:rPr>
        <w:t xml:space="preserve">Encerrada a análise quanto à aceitação da proposta, o pregoeiro verificará a habilitação do licitante, </w:t>
      </w:r>
      <w:r w:rsidRPr="000D5846">
        <w:rPr>
          <w:rFonts w:ascii="Times New Roman" w:hAnsi="Times New Roman"/>
          <w:color w:val="000000" w:themeColor="text1"/>
          <w:sz w:val="24"/>
          <w:szCs w:val="24"/>
          <w:lang w:eastAsia="en-US"/>
        </w:rPr>
        <w:t>observado</w:t>
      </w:r>
      <w:r w:rsidRPr="000D5846">
        <w:rPr>
          <w:rFonts w:ascii="Times New Roman" w:hAnsi="Times New Roman"/>
          <w:color w:val="000000"/>
          <w:sz w:val="24"/>
          <w:szCs w:val="24"/>
        </w:rPr>
        <w:t xml:space="preserve"> o disposto neste Edital. </w:t>
      </w:r>
    </w:p>
    <w:p w14:paraId="29B93B93" w14:textId="77777777" w:rsidR="00114B74" w:rsidRPr="000D5846" w:rsidRDefault="00114B74" w:rsidP="00114B74">
      <w:pPr>
        <w:tabs>
          <w:tab w:val="left" w:pos="142"/>
          <w:tab w:val="left" w:pos="851"/>
        </w:tabs>
        <w:spacing w:after="0" w:line="240" w:lineRule="auto"/>
        <w:ind w:right="-15"/>
        <w:jc w:val="both"/>
        <w:rPr>
          <w:rFonts w:ascii="Times New Roman" w:hAnsi="Times New Roman"/>
          <w:color w:val="000000" w:themeColor="text1"/>
          <w:sz w:val="24"/>
          <w:szCs w:val="24"/>
        </w:rPr>
      </w:pPr>
    </w:p>
    <w:p w14:paraId="77EE8405" w14:textId="422F3006" w:rsidR="001518DC" w:rsidRPr="000D5846"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 xml:space="preserve">DA HABILITAÇÃO  </w:t>
      </w:r>
    </w:p>
    <w:p w14:paraId="275223CF" w14:textId="77777777" w:rsidR="00114B74" w:rsidRPr="000D5846" w:rsidRDefault="00114B74" w:rsidP="00114B74">
      <w:pPr>
        <w:spacing w:after="0" w:line="240" w:lineRule="auto"/>
        <w:rPr>
          <w:lang w:eastAsia="en-US"/>
        </w:rPr>
      </w:pPr>
    </w:p>
    <w:p w14:paraId="144BA3FD" w14:textId="77777777" w:rsidR="001518DC" w:rsidRPr="000D5846" w:rsidRDefault="001518DC" w:rsidP="00114B74">
      <w:pPr>
        <w:pStyle w:val="PargrafodaLista"/>
        <w:numPr>
          <w:ilvl w:val="1"/>
          <w:numId w:val="10"/>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lang w:eastAsia="ar-SA"/>
        </w:rPr>
        <w:t>Como condição prévia ao exame da documentação de habilitação</w:t>
      </w:r>
      <w:r w:rsidRPr="000D5846">
        <w:rPr>
          <w:rFonts w:ascii="Times New Roman" w:hAnsi="Times New Roman"/>
          <w:sz w:val="24"/>
          <w:szCs w:val="24"/>
        </w:rPr>
        <w:t xml:space="preserve"> do licitante detentor da proposta </w:t>
      </w:r>
      <w:r w:rsidRPr="000D5846">
        <w:rPr>
          <w:rFonts w:ascii="Times New Roman" w:hAnsi="Times New Roman"/>
          <w:color w:val="000000"/>
          <w:sz w:val="24"/>
          <w:szCs w:val="24"/>
        </w:rPr>
        <w:t>classificada em primeiro lugar</w:t>
      </w:r>
      <w:r w:rsidRPr="000D5846">
        <w:rPr>
          <w:rFonts w:ascii="Times New Roman" w:hAnsi="Times New Roman"/>
          <w:sz w:val="24"/>
          <w:szCs w:val="24"/>
          <w:lang w:eastAsia="ar-SA"/>
        </w:rPr>
        <w:t xml:space="preserve">, </w:t>
      </w:r>
      <w:r w:rsidRPr="000D5846">
        <w:rPr>
          <w:rFonts w:ascii="Times New Roman" w:hAnsi="Times New Roman"/>
          <w:sz w:val="24"/>
          <w:szCs w:val="24"/>
        </w:rPr>
        <w:t xml:space="preserve">o Pregoeiro </w:t>
      </w:r>
      <w:r w:rsidRPr="000D5846">
        <w:rPr>
          <w:rFonts w:ascii="Times New Roman" w:hAnsi="Times New Roman"/>
          <w:sz w:val="24"/>
          <w:szCs w:val="24"/>
          <w:lang w:eastAsia="ar-SA"/>
        </w:rPr>
        <w:t>verificará o eventual descumprimento das condições de participação, especialmente quanto à</w:t>
      </w:r>
      <w:r w:rsidRPr="000D5846">
        <w:rPr>
          <w:rFonts w:ascii="Times New Roman" w:hAnsi="Times New Roman"/>
          <w:sz w:val="24"/>
          <w:szCs w:val="24"/>
        </w:rPr>
        <w:t xml:space="preserve"> existência de sanção que impeça a participação no certame ou a futura contratação, mediante a consulta aos seguintes cadastros:</w:t>
      </w:r>
    </w:p>
    <w:p w14:paraId="34DED13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D5846">
        <w:rPr>
          <w:rFonts w:ascii="Times New Roman" w:hAnsi="Times New Roman"/>
          <w:sz w:val="24"/>
          <w:szCs w:val="24"/>
        </w:rPr>
        <w:t>Consulta Consolidada de Pessoa Jurídica do Tribunal de Contas da União (</w:t>
      </w:r>
      <w:hyperlink r:id="rId10" w:history="1">
        <w:r w:rsidRPr="000D5846">
          <w:rPr>
            <w:rStyle w:val="Hyperlink"/>
            <w:rFonts w:ascii="Times New Roman" w:hAnsi="Times New Roman"/>
            <w:sz w:val="24"/>
            <w:szCs w:val="24"/>
          </w:rPr>
          <w:t>https://certidoes-apf.apps.tcu.gov.br/</w:t>
        </w:r>
      </w:hyperlink>
      <w:r w:rsidRPr="000D5846">
        <w:rPr>
          <w:rFonts w:ascii="Times New Roman" w:hAnsi="Times New Roman"/>
          <w:sz w:val="24"/>
          <w:szCs w:val="24"/>
        </w:rPr>
        <w:t>)</w:t>
      </w:r>
    </w:p>
    <w:p w14:paraId="630DF111"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8E60633"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1B889105"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tentativa de burla será verificada por meio dos vínculos societários, linhas de fornecimento similares, dentre outros.</w:t>
      </w:r>
    </w:p>
    <w:p w14:paraId="61303306"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O licitante será convocado para manifestação previamente à sua desclassificação.</w:t>
      </w:r>
    </w:p>
    <w:p w14:paraId="11224E9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Constatada a existência de sanção, o Pregoeiro reputará o licitante inabilitado, por falta de condição de participação.</w:t>
      </w:r>
    </w:p>
    <w:p w14:paraId="6C2DAF6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 xml:space="preserve">No caso de inabilitação, haverá nova verificação, pelo sistema, da eventual ocorrência do empate ficto, previsto nos </w:t>
      </w:r>
      <w:proofErr w:type="spellStart"/>
      <w:r w:rsidRPr="000D5846">
        <w:rPr>
          <w:rFonts w:ascii="Times New Roman" w:hAnsi="Times New Roman"/>
          <w:bCs/>
          <w:color w:val="000000"/>
          <w:sz w:val="24"/>
          <w:szCs w:val="24"/>
        </w:rPr>
        <w:t>arts</w:t>
      </w:r>
      <w:proofErr w:type="spellEnd"/>
      <w:r w:rsidRPr="000D5846">
        <w:rPr>
          <w:rFonts w:ascii="Times New Roman" w:hAnsi="Times New Roman"/>
          <w:bCs/>
          <w:color w:val="000000"/>
          <w:sz w:val="24"/>
          <w:szCs w:val="24"/>
        </w:rPr>
        <w:t>. 44 e 45 da Lei Complementar nº 123, de 2006, seguindo-se a disciplina antes estabelecida para aceitação da proposta subsequente.</w:t>
      </w:r>
    </w:p>
    <w:p w14:paraId="058F2B55" w14:textId="598BD881"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color w:val="000000" w:themeColor="text1"/>
          <w:sz w:val="24"/>
        </w:rPr>
        <w:t>Havendo a n</w:t>
      </w:r>
      <w:r w:rsidRPr="000D5846">
        <w:rPr>
          <w:rFonts w:ascii="Times New Roman" w:hAnsi="Times New Roman" w:cs="Times New Roman"/>
          <w:color w:val="000000"/>
          <w:sz w:val="24"/>
        </w:rPr>
        <w:t>ecessidade de envio de documentos de habilitação complementares</w:t>
      </w:r>
      <w:r w:rsidRPr="000D5846">
        <w:rPr>
          <w:rFonts w:ascii="Times New Roman" w:hAnsi="Times New Roman" w:cs="Times New Roman"/>
          <w:color w:val="000000" w:themeColor="text1"/>
          <w:sz w:val="24"/>
        </w:rPr>
        <w:t xml:space="preserve">, </w:t>
      </w:r>
      <w:r w:rsidRPr="000D5846">
        <w:rPr>
          <w:rFonts w:ascii="Times New Roman" w:hAnsi="Times New Roman" w:cs="Times New Roman"/>
          <w:color w:val="000000"/>
          <w:sz w:val="24"/>
        </w:rPr>
        <w:t>necessários à confirmação daqueles exigidos neste Edital e já apresentad</w:t>
      </w:r>
      <w:r w:rsidRPr="000D5846">
        <w:rPr>
          <w:rFonts w:ascii="Times New Roman" w:hAnsi="Times New Roman" w:cs="Times New Roman"/>
          <w:sz w:val="24"/>
        </w:rPr>
        <w:t xml:space="preserve">os, o licitante será convocado a encaminhá-los, em formato digital, via e-mail, no prazo de </w:t>
      </w:r>
      <w:r w:rsidR="00B96923" w:rsidRPr="000D5846">
        <w:rPr>
          <w:rFonts w:ascii="Times New Roman" w:hAnsi="Times New Roman" w:cs="Times New Roman"/>
          <w:sz w:val="24"/>
        </w:rPr>
        <w:t>02</w:t>
      </w:r>
      <w:r w:rsidRPr="000D5846">
        <w:rPr>
          <w:rFonts w:ascii="Times New Roman" w:hAnsi="Times New Roman" w:cs="Times New Roman"/>
          <w:sz w:val="24"/>
        </w:rPr>
        <w:t xml:space="preserve"> (</w:t>
      </w:r>
      <w:r w:rsidR="00B96923" w:rsidRPr="000D5846">
        <w:rPr>
          <w:rFonts w:ascii="Times New Roman" w:hAnsi="Times New Roman" w:cs="Times New Roman"/>
          <w:sz w:val="24"/>
        </w:rPr>
        <w:t>duas</w:t>
      </w:r>
      <w:r w:rsidRPr="000D5846">
        <w:rPr>
          <w:rFonts w:ascii="Times New Roman" w:hAnsi="Times New Roman" w:cs="Times New Roman"/>
          <w:sz w:val="24"/>
        </w:rPr>
        <w:t>)</w:t>
      </w:r>
      <w:r w:rsidRPr="000D5846">
        <w:rPr>
          <w:rFonts w:ascii="Times New Roman" w:hAnsi="Times New Roman" w:cs="Times New Roman"/>
          <w:i/>
          <w:iCs/>
          <w:sz w:val="24"/>
        </w:rPr>
        <w:t xml:space="preserve"> </w:t>
      </w:r>
      <w:r w:rsidRPr="000D5846">
        <w:rPr>
          <w:rFonts w:ascii="Times New Roman" w:hAnsi="Times New Roman" w:cs="Times New Roman"/>
          <w:sz w:val="24"/>
        </w:rPr>
        <w:t>horas, sob pena de inabilitação.</w:t>
      </w:r>
    </w:p>
    <w:p w14:paraId="387BB369" w14:textId="77777777" w:rsidR="00B96923"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F9B73C9" w14:textId="501E60FD" w:rsidR="001518DC" w:rsidRPr="000D5846"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D5846">
        <w:rPr>
          <w:rFonts w:ascii="Times New Roman" w:hAnsi="Times New Roman" w:cs="Times New Roman"/>
          <w:sz w:val="24"/>
        </w:rPr>
        <w:t>Serão aceitos registros de CNPJ de licitante matriz e filial com diferenças de números de documentos pertinentes ao CND e ao CRF/FGTS, quando for comprovada a centralização do recolhimento dessas contribuições.</w:t>
      </w:r>
    </w:p>
    <w:p w14:paraId="6A8951C5" w14:textId="43D5F62F" w:rsidR="00B96923" w:rsidRPr="000D5846" w:rsidRDefault="001518DC" w:rsidP="00114B74">
      <w:pPr>
        <w:pStyle w:val="PargrafodaLista"/>
        <w:numPr>
          <w:ilvl w:val="1"/>
          <w:numId w:val="16"/>
        </w:numPr>
        <w:tabs>
          <w:tab w:val="left" w:pos="142"/>
          <w:tab w:val="left" w:pos="851"/>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Ressalvado o disposto no item 5.3, os licitantes deverão encaminhar, nos termos deste Edital, a documentação relacionada nos itens a seguir, para fins de habilitação:</w:t>
      </w:r>
    </w:p>
    <w:p w14:paraId="02524996" w14:textId="77777777" w:rsidR="009F488C" w:rsidRPr="000D5846" w:rsidRDefault="009F488C" w:rsidP="00114B74">
      <w:pPr>
        <w:pStyle w:val="PargrafodaLista"/>
        <w:tabs>
          <w:tab w:val="left" w:pos="142"/>
          <w:tab w:val="left" w:pos="851"/>
        </w:tabs>
        <w:spacing w:after="0" w:line="240" w:lineRule="auto"/>
        <w:ind w:left="0"/>
        <w:jc w:val="both"/>
        <w:rPr>
          <w:rFonts w:ascii="Times New Roman" w:hAnsi="Times New Roman"/>
          <w:sz w:val="24"/>
          <w:szCs w:val="24"/>
        </w:rPr>
      </w:pPr>
    </w:p>
    <w:p w14:paraId="3875A25B" w14:textId="6EFF7BE2"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Habilitação jurídica: </w:t>
      </w:r>
    </w:p>
    <w:p w14:paraId="5A406F8E"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13E246B7"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empresário individual: inscrição no Registro Público de Empresas Mercantis, a cargo da Junta Comercial da respectiva sede;</w:t>
      </w:r>
    </w:p>
    <w:p w14:paraId="6ABFA329"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54E33D13"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CAAF24C"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proofErr w:type="gramStart"/>
      <w:r w:rsidRPr="000D5846">
        <w:rPr>
          <w:rFonts w:ascii="Times New Roman" w:hAnsi="Times New Roman"/>
          <w:bCs/>
          <w:color w:val="000000"/>
          <w:sz w:val="24"/>
          <w:szCs w:val="24"/>
        </w:rPr>
        <w:t>inscrição</w:t>
      </w:r>
      <w:proofErr w:type="gramEnd"/>
      <w:r w:rsidRPr="000D5846">
        <w:rPr>
          <w:rFonts w:ascii="Times New Roman" w:hAnsi="Times New Roman"/>
          <w:bCs/>
          <w:color w:val="000000"/>
          <w:sz w:val="24"/>
          <w:szCs w:val="24"/>
        </w:rPr>
        <w:t xml:space="preserve"> no Registro Público de Empresas Mercantis onde opera, com averbação no Registro onde tem sede a matriz, no caso de ser o participante sucursal, filial ou agência;</w:t>
      </w:r>
    </w:p>
    <w:p w14:paraId="351E12C5"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sociedade simples: inscrição do ato constitutivo no Registro Civil das Pessoas Jurídicas do local de sua sede, acompanhada de prova da indicação dos seus administradores;</w:t>
      </w:r>
    </w:p>
    <w:p w14:paraId="5DC2DC24"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4996BD" w14:textId="77777777" w:rsidR="001518DC" w:rsidRPr="000D5846"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No caso de empresa ou sociedade estrangeira em funcionamento no País: decreto de autorização;</w:t>
      </w:r>
    </w:p>
    <w:p w14:paraId="4C3227D8" w14:textId="5A1F8CAA" w:rsidR="001518DC"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u w:val="single"/>
        </w:rPr>
      </w:pPr>
      <w:r w:rsidRPr="000D5846">
        <w:rPr>
          <w:rFonts w:ascii="Times New Roman" w:hAnsi="Times New Roman"/>
          <w:b/>
          <w:color w:val="000000"/>
          <w:sz w:val="24"/>
          <w:szCs w:val="24"/>
          <w:u w:val="single"/>
        </w:rPr>
        <w:t>Os documentos acima deverão estar acompanhados de todas as alterações ou da consolidação respectiva;</w:t>
      </w:r>
    </w:p>
    <w:p w14:paraId="076449D3"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u w:val="single"/>
        </w:rPr>
      </w:pPr>
    </w:p>
    <w:p w14:paraId="3B2F7810" w14:textId="2D70E4FE" w:rsidR="001518DC" w:rsidRPr="00F15CFF"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D5846">
        <w:rPr>
          <w:rFonts w:ascii="Times New Roman" w:hAnsi="Times New Roman"/>
          <w:b/>
          <w:bCs/>
          <w:color w:val="000000"/>
          <w:sz w:val="24"/>
          <w:szCs w:val="24"/>
        </w:rPr>
        <w:t xml:space="preserve">Regularidade fiscal </w:t>
      </w:r>
      <w:r w:rsidRPr="000D5846">
        <w:rPr>
          <w:rFonts w:ascii="Times New Roman" w:hAnsi="Times New Roman"/>
          <w:b/>
          <w:bCs/>
          <w:sz w:val="24"/>
          <w:szCs w:val="24"/>
        </w:rPr>
        <w:t>e trabalhista</w:t>
      </w:r>
      <w:r w:rsidRPr="000D5846">
        <w:rPr>
          <w:rFonts w:ascii="Times New Roman" w:hAnsi="Times New Roman"/>
          <w:b/>
          <w:bCs/>
          <w:color w:val="0000FF"/>
          <w:sz w:val="24"/>
          <w:szCs w:val="24"/>
        </w:rPr>
        <w:t>:</w:t>
      </w:r>
    </w:p>
    <w:p w14:paraId="5F0DA6BC" w14:textId="77777777" w:rsidR="00F15CFF" w:rsidRPr="000D5846" w:rsidRDefault="00F15CFF" w:rsidP="00F15CFF">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271DDB8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lang w:eastAsia="en-US"/>
        </w:rPr>
      </w:pPr>
      <w:proofErr w:type="gramStart"/>
      <w:r w:rsidRPr="000D5846">
        <w:rPr>
          <w:rFonts w:ascii="Times New Roman" w:hAnsi="Times New Roman"/>
          <w:sz w:val="24"/>
          <w:szCs w:val="24"/>
          <w:lang w:eastAsia="en-US"/>
        </w:rPr>
        <w:t>prova</w:t>
      </w:r>
      <w:proofErr w:type="gramEnd"/>
      <w:r w:rsidRPr="000D5846">
        <w:rPr>
          <w:rFonts w:ascii="Times New Roman" w:hAnsi="Times New Roman"/>
          <w:sz w:val="24"/>
          <w:szCs w:val="24"/>
          <w:lang w:eastAsia="en-US"/>
        </w:rPr>
        <w:t xml:space="preserve"> de inscrição no Cadastro Nacional de Pessoas Jurídicas ou no Cadastro de Pessoas Físicas, conforme o caso;</w:t>
      </w:r>
    </w:p>
    <w:p w14:paraId="3F7C6C9D"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D5846">
        <w:rPr>
          <w:rFonts w:ascii="Times New Roman" w:hAnsi="Times New Roman"/>
          <w:sz w:val="24"/>
          <w:szCs w:val="24"/>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35FAC50"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D5846">
        <w:rPr>
          <w:rFonts w:ascii="Times New Roman" w:hAnsi="Times New Roman"/>
          <w:color w:val="000000"/>
          <w:sz w:val="24"/>
          <w:szCs w:val="24"/>
          <w:lang w:eastAsia="en-US"/>
        </w:rPr>
        <w:t>prova</w:t>
      </w:r>
      <w:proofErr w:type="gramEnd"/>
      <w:r w:rsidRPr="000D5846">
        <w:rPr>
          <w:rFonts w:ascii="Times New Roman" w:hAnsi="Times New Roman"/>
          <w:color w:val="000000"/>
          <w:sz w:val="24"/>
          <w:szCs w:val="24"/>
          <w:lang w:eastAsia="en-US"/>
        </w:rPr>
        <w:t xml:space="preserve"> de regularidade com o Fundo de Garantia do Tempo de Serviço (FGTS);</w:t>
      </w:r>
    </w:p>
    <w:p w14:paraId="28623468"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proofErr w:type="gramStart"/>
      <w:r w:rsidRPr="000D5846">
        <w:rPr>
          <w:rFonts w:ascii="Times New Roman" w:hAnsi="Times New Roman"/>
          <w:sz w:val="24"/>
          <w:szCs w:val="24"/>
          <w:lang w:eastAsia="en-US"/>
        </w:rPr>
        <w:t>prova</w:t>
      </w:r>
      <w:proofErr w:type="gramEnd"/>
      <w:r w:rsidRPr="000D5846">
        <w:rPr>
          <w:rFonts w:ascii="Times New Roman" w:hAnsi="Times New Roman"/>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A814E39" w14:textId="07E08451"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color w:val="000000"/>
          <w:sz w:val="24"/>
          <w:szCs w:val="24"/>
        </w:rPr>
      </w:pPr>
      <w:proofErr w:type="gramStart"/>
      <w:r w:rsidRPr="000D5846">
        <w:rPr>
          <w:rFonts w:ascii="Times New Roman" w:hAnsi="Times New Roman"/>
          <w:bCs/>
          <w:color w:val="000000"/>
          <w:sz w:val="24"/>
          <w:szCs w:val="24"/>
        </w:rPr>
        <w:t>prova</w:t>
      </w:r>
      <w:proofErr w:type="gramEnd"/>
      <w:r w:rsidRPr="000D5846">
        <w:rPr>
          <w:rFonts w:ascii="Times New Roman" w:hAnsi="Times New Roman"/>
          <w:bCs/>
          <w:color w:val="000000"/>
          <w:sz w:val="24"/>
          <w:szCs w:val="24"/>
        </w:rPr>
        <w:t xml:space="preserve"> de inscrição no cadastro de contribuintes estadual, relativo ao domicílio ou sede do licitante, pertinente ao seu ramo de atividade e compatível com o objeto contratual</w:t>
      </w:r>
      <w:r w:rsidR="00B96923" w:rsidRPr="000D5846">
        <w:rPr>
          <w:rFonts w:ascii="Times New Roman" w:hAnsi="Times New Roman"/>
          <w:bCs/>
          <w:color w:val="000000"/>
          <w:sz w:val="24"/>
          <w:szCs w:val="24"/>
        </w:rPr>
        <w:t>, se houver</w:t>
      </w:r>
      <w:r w:rsidRPr="000D5846">
        <w:rPr>
          <w:rFonts w:ascii="Times New Roman" w:hAnsi="Times New Roman"/>
          <w:bCs/>
          <w:color w:val="000000"/>
          <w:sz w:val="24"/>
          <w:szCs w:val="24"/>
        </w:rPr>
        <w:t xml:space="preserve">; </w:t>
      </w:r>
    </w:p>
    <w:p w14:paraId="2DA2D5BF" w14:textId="48EB01F0"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sz w:val="24"/>
          <w:szCs w:val="24"/>
        </w:rPr>
      </w:pPr>
      <w:r w:rsidRPr="000D5846">
        <w:rPr>
          <w:rFonts w:ascii="Times New Roman" w:hAnsi="Times New Roman"/>
          <w:sz w:val="24"/>
          <w:szCs w:val="24"/>
        </w:rPr>
        <w:t xml:space="preserve"> </w:t>
      </w:r>
      <w:proofErr w:type="gramStart"/>
      <w:r w:rsidRPr="000D5846">
        <w:rPr>
          <w:rFonts w:ascii="Times New Roman" w:hAnsi="Times New Roman"/>
          <w:sz w:val="24"/>
          <w:szCs w:val="24"/>
        </w:rPr>
        <w:t>prova</w:t>
      </w:r>
      <w:proofErr w:type="gramEnd"/>
      <w:r w:rsidRPr="000D5846">
        <w:rPr>
          <w:rFonts w:ascii="Times New Roman" w:hAnsi="Times New Roman"/>
          <w:sz w:val="24"/>
          <w:szCs w:val="24"/>
        </w:rPr>
        <w:t xml:space="preserve"> de regularidade com a Fazenda Estadual</w:t>
      </w:r>
      <w:r w:rsidR="00316C42" w:rsidRPr="000D5846">
        <w:rPr>
          <w:rFonts w:ascii="Times New Roman" w:hAnsi="Times New Roman"/>
          <w:sz w:val="24"/>
          <w:szCs w:val="24"/>
        </w:rPr>
        <w:t xml:space="preserve"> e municipal</w:t>
      </w:r>
      <w:r w:rsidRPr="000D5846">
        <w:rPr>
          <w:rFonts w:ascii="Times New Roman" w:hAnsi="Times New Roman"/>
          <w:sz w:val="24"/>
          <w:szCs w:val="24"/>
        </w:rPr>
        <w:t xml:space="preserve"> do domicílio ou sede do licitante, relativa à atividade em cujo exercício contrata ou concorre;</w:t>
      </w:r>
    </w:p>
    <w:p w14:paraId="5AEECF96"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color w:val="000000"/>
          <w:sz w:val="24"/>
          <w:szCs w:val="24"/>
        </w:rPr>
      </w:pPr>
      <w:proofErr w:type="gramStart"/>
      <w:r w:rsidRPr="000D5846">
        <w:rPr>
          <w:rFonts w:ascii="Times New Roman" w:hAnsi="Times New Roman"/>
          <w:color w:val="000000"/>
          <w:sz w:val="24"/>
          <w:szCs w:val="24"/>
        </w:rPr>
        <w:t>caso</w:t>
      </w:r>
      <w:proofErr w:type="gramEnd"/>
      <w:r w:rsidRPr="000D5846">
        <w:rPr>
          <w:rFonts w:ascii="Times New Roman" w:hAnsi="Times New Roman"/>
          <w:color w:val="000000"/>
          <w:sz w:val="24"/>
          <w:szCs w:val="24"/>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169E871C"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bCs/>
          <w:iCs/>
          <w:color w:val="7030A0"/>
          <w:sz w:val="24"/>
          <w:szCs w:val="24"/>
          <w:u w:val="single"/>
        </w:rPr>
      </w:pPr>
      <w:proofErr w:type="gramStart"/>
      <w:r w:rsidRPr="000D5846">
        <w:rPr>
          <w:rFonts w:ascii="Times New Roman" w:hAnsi="Times New Roman"/>
          <w:color w:val="000000"/>
          <w:sz w:val="24"/>
          <w:szCs w:val="24"/>
          <w:lang w:eastAsia="en-US" w:bidi="pt-BR"/>
        </w:rPr>
        <w:t>caso</w:t>
      </w:r>
      <w:proofErr w:type="gramEnd"/>
      <w:r w:rsidRPr="000D5846">
        <w:rPr>
          <w:rFonts w:ascii="Times New Roman" w:hAnsi="Times New Roman"/>
          <w:color w:val="000000"/>
          <w:sz w:val="24"/>
          <w:szCs w:val="24"/>
          <w:lang w:eastAsia="en-US" w:bidi="pt-BR"/>
        </w:rPr>
        <w:t xml:space="preserve"> o licitante detentor do menor preço seja qualificado como microempresa ou empresa de pequeno porte </w:t>
      </w:r>
      <w:r w:rsidRPr="000D5846">
        <w:rPr>
          <w:rFonts w:ascii="Times New Roman" w:hAnsi="Times New Roman"/>
          <w:color w:val="000000"/>
          <w:sz w:val="24"/>
          <w:szCs w:val="24"/>
          <w:lang w:eastAsia="en-US"/>
        </w:rPr>
        <w:t>deverá apresentar toda a documentação exigida para efeito de comprovação de regularidade fiscal, mesmo que esta apresente alguma restrição, sob pena de inabilitação.</w:t>
      </w:r>
    </w:p>
    <w:p w14:paraId="5AB1F9F0" w14:textId="75048E7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D5846">
        <w:rPr>
          <w:rFonts w:ascii="Times New Roman" w:hAnsi="Times New Roman"/>
          <w:bCs/>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ADB9E44" w14:textId="77777777" w:rsidR="00114B74" w:rsidRPr="000D5846" w:rsidRDefault="00114B74" w:rsidP="00114B74">
      <w:pPr>
        <w:tabs>
          <w:tab w:val="left" w:pos="142"/>
          <w:tab w:val="left" w:pos="851"/>
          <w:tab w:val="left" w:pos="1440"/>
        </w:tabs>
        <w:autoSpaceDE w:val="0"/>
        <w:snapToGrid w:val="0"/>
        <w:spacing w:after="0" w:line="240" w:lineRule="auto"/>
        <w:jc w:val="both"/>
        <w:rPr>
          <w:rFonts w:ascii="Times New Roman" w:hAnsi="Times New Roman"/>
          <w:bCs/>
          <w:sz w:val="24"/>
          <w:szCs w:val="24"/>
        </w:rPr>
      </w:pPr>
    </w:p>
    <w:p w14:paraId="78CE51F0" w14:textId="6653618E" w:rsidR="001518DC" w:rsidRPr="000D5846"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rPr>
      </w:pPr>
      <w:proofErr w:type="gramStart"/>
      <w:r w:rsidRPr="000D5846">
        <w:rPr>
          <w:rFonts w:ascii="Times New Roman" w:hAnsi="Times New Roman"/>
          <w:b/>
          <w:color w:val="000000"/>
          <w:sz w:val="24"/>
          <w:szCs w:val="24"/>
        </w:rPr>
        <w:t>Qualificação  Econômico</w:t>
      </w:r>
      <w:proofErr w:type="gramEnd"/>
      <w:r w:rsidRPr="000D5846">
        <w:rPr>
          <w:rFonts w:ascii="Times New Roman" w:hAnsi="Times New Roman"/>
          <w:b/>
          <w:color w:val="000000"/>
          <w:sz w:val="24"/>
          <w:szCs w:val="24"/>
        </w:rPr>
        <w:t>-Financeira</w:t>
      </w:r>
      <w:r w:rsidRPr="000D5846">
        <w:rPr>
          <w:rFonts w:ascii="Times New Roman" w:hAnsi="Times New Roman"/>
          <w:color w:val="000000"/>
          <w:sz w:val="24"/>
          <w:szCs w:val="24"/>
        </w:rPr>
        <w:t>.</w:t>
      </w:r>
    </w:p>
    <w:p w14:paraId="27D27009" w14:textId="77777777" w:rsidR="00114B74" w:rsidRPr="000D5846" w:rsidRDefault="00114B74" w:rsidP="00114B74">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rPr>
      </w:pPr>
    </w:p>
    <w:p w14:paraId="1E2A57A8" w14:textId="5CD76BCF"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D5846">
        <w:rPr>
          <w:rFonts w:ascii="Times New Roman" w:hAnsi="Times New Roman"/>
          <w:color w:val="000000"/>
          <w:sz w:val="24"/>
          <w:szCs w:val="24"/>
        </w:rPr>
        <w:t>certidão</w:t>
      </w:r>
      <w:proofErr w:type="gramEnd"/>
      <w:r w:rsidRPr="000D5846">
        <w:rPr>
          <w:rFonts w:ascii="Times New Roman" w:hAnsi="Times New Roman"/>
          <w:color w:val="000000"/>
          <w:sz w:val="24"/>
          <w:szCs w:val="24"/>
        </w:rPr>
        <w:t xml:space="preserve"> negativa de falência</w:t>
      </w:r>
      <w:r w:rsidR="00B96923" w:rsidRPr="000D5846">
        <w:rPr>
          <w:rFonts w:ascii="Times New Roman" w:hAnsi="Times New Roman"/>
          <w:color w:val="000000"/>
          <w:sz w:val="24"/>
          <w:szCs w:val="24"/>
        </w:rPr>
        <w:t xml:space="preserve"> e concordata expedida</w:t>
      </w:r>
      <w:r w:rsidRPr="000D5846">
        <w:rPr>
          <w:rFonts w:ascii="Times New Roman" w:hAnsi="Times New Roman"/>
          <w:color w:val="000000"/>
          <w:sz w:val="24"/>
          <w:szCs w:val="24"/>
        </w:rPr>
        <w:t xml:space="preserve"> pelo distribuidor da sede da pessoa jurídica;</w:t>
      </w:r>
    </w:p>
    <w:p w14:paraId="5971780F"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D5846">
        <w:rPr>
          <w:rFonts w:ascii="Times New Roman" w:hAnsi="Times New Roman"/>
          <w:color w:val="000000"/>
          <w:sz w:val="24"/>
          <w:szCs w:val="24"/>
        </w:rPr>
        <w:t>balanço</w:t>
      </w:r>
      <w:proofErr w:type="gramEnd"/>
      <w:r w:rsidRPr="000D5846">
        <w:rPr>
          <w:rFonts w:ascii="Times New Roman" w:hAnsi="Times New Roman"/>
          <w:color w:val="000000"/>
          <w:sz w:val="24"/>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117C1D8"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bCs/>
          <w:iCs/>
          <w:color w:val="000000"/>
          <w:sz w:val="24"/>
          <w:szCs w:val="24"/>
        </w:rPr>
        <w:t>No caso de fornecimento</w:t>
      </w:r>
      <w:r w:rsidRPr="000D5846">
        <w:rPr>
          <w:rFonts w:ascii="Times New Roman" w:hAnsi="Times New Roman"/>
          <w:color w:val="000000"/>
          <w:sz w:val="24"/>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77478F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proofErr w:type="gramStart"/>
      <w:r w:rsidRPr="000D5846">
        <w:rPr>
          <w:rFonts w:ascii="Times New Roman" w:hAnsi="Times New Roman"/>
          <w:color w:val="000000"/>
          <w:sz w:val="24"/>
          <w:szCs w:val="24"/>
          <w:lang w:eastAsia="en-US"/>
        </w:rPr>
        <w:t>no</w:t>
      </w:r>
      <w:proofErr w:type="gramEnd"/>
      <w:r w:rsidRPr="000D5846">
        <w:rPr>
          <w:rFonts w:ascii="Times New Roman" w:hAnsi="Times New Roman"/>
          <w:color w:val="000000"/>
          <w:sz w:val="24"/>
          <w:szCs w:val="24"/>
          <w:lang w:eastAsia="en-US"/>
        </w:rPr>
        <w:t xml:space="preserve"> caso de empresa constituída no exercício social vigente, admite-se a apresentação de balanço patrimonial e demonstrações contábeis referentes ao período de existência da sociedade;</w:t>
      </w:r>
    </w:p>
    <w:p w14:paraId="0A51CBE4"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proofErr w:type="gramStart"/>
      <w:r w:rsidRPr="000D5846">
        <w:rPr>
          <w:rFonts w:ascii="Times New Roman" w:hAnsi="Times New Roman"/>
          <w:color w:val="000000"/>
          <w:sz w:val="24"/>
          <w:szCs w:val="24"/>
          <w:lang w:eastAsia="en-US"/>
        </w:rPr>
        <w:t>é</w:t>
      </w:r>
      <w:proofErr w:type="gramEnd"/>
      <w:r w:rsidRPr="000D5846">
        <w:rPr>
          <w:rFonts w:ascii="Times New Roman" w:hAnsi="Times New Roman"/>
          <w:color w:val="000000"/>
          <w:sz w:val="24"/>
          <w:szCs w:val="24"/>
          <w:lang w:eastAsia="en-US"/>
        </w:rPr>
        <w:t xml:space="preserve"> admissível o balanço intermediário, se decorrer de lei ou contrato social/estatuto social.</w:t>
      </w:r>
    </w:p>
    <w:p w14:paraId="7F079EB9" w14:textId="77777777" w:rsidR="001518DC" w:rsidRPr="000D5846"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261288C" w14:textId="77777777" w:rsidR="001518DC" w:rsidRPr="000D5846"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 comprovação da situação financeira da empresa será constatada mediante obtenção de índices de Liquidez Geral (LG), Solvência Geral (SG) e Liquidez Corrente (LC), superiores a 1 </w:t>
      </w:r>
      <w:proofErr w:type="gramStart"/>
      <w:r w:rsidRPr="000D5846">
        <w:rPr>
          <w:rFonts w:ascii="Times New Roman" w:hAnsi="Times New Roman"/>
          <w:color w:val="000000"/>
          <w:sz w:val="24"/>
          <w:szCs w:val="24"/>
        </w:rPr>
        <w:t>( um</w:t>
      </w:r>
      <w:proofErr w:type="gramEnd"/>
      <w:r w:rsidRPr="000D5846">
        <w:rPr>
          <w:rFonts w:ascii="Times New Roman" w:hAnsi="Times New Roman"/>
          <w:color w:val="000000"/>
          <w:sz w:val="24"/>
          <w:szCs w:val="24"/>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518DC" w:rsidRPr="000D5846" w14:paraId="72CC8347" w14:textId="77777777" w:rsidTr="001518DC">
        <w:tc>
          <w:tcPr>
            <w:tcW w:w="2235" w:type="dxa"/>
            <w:vMerge w:val="restart"/>
            <w:vAlign w:val="center"/>
          </w:tcPr>
          <w:p w14:paraId="445D811D"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LG =</w:t>
            </w:r>
          </w:p>
        </w:tc>
        <w:tc>
          <w:tcPr>
            <w:tcW w:w="4252" w:type="dxa"/>
            <w:tcBorders>
              <w:bottom w:val="single" w:sz="4" w:space="0" w:color="auto"/>
            </w:tcBorders>
            <w:vAlign w:val="bottom"/>
          </w:tcPr>
          <w:p w14:paraId="522F11D9"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Ativo Circulante + Realizável a Longo Prazo</w:t>
            </w:r>
          </w:p>
        </w:tc>
      </w:tr>
      <w:tr w:rsidR="001518DC" w:rsidRPr="000D5846" w14:paraId="1EB0FEFE" w14:textId="77777777" w:rsidTr="001518DC">
        <w:tc>
          <w:tcPr>
            <w:tcW w:w="2235" w:type="dxa"/>
            <w:vMerge/>
          </w:tcPr>
          <w:p w14:paraId="2AD525A4"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252" w:type="dxa"/>
            <w:tcBorders>
              <w:top w:val="single" w:sz="4" w:space="0" w:color="auto"/>
            </w:tcBorders>
          </w:tcPr>
          <w:p w14:paraId="4E11DF51" w14:textId="77777777" w:rsidR="001518DC" w:rsidRPr="000D5846" w:rsidRDefault="001518DC" w:rsidP="000304C6">
            <w:pPr>
              <w:tabs>
                <w:tab w:val="left" w:pos="1440"/>
              </w:tabs>
              <w:autoSpaceDE w:val="0"/>
              <w:snapToGrid w:val="0"/>
              <w:spacing w:after="0" w:line="240" w:lineRule="auto"/>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07332494"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518DC" w:rsidRPr="000D5846" w14:paraId="7FC294F0" w14:textId="77777777" w:rsidTr="001518DC">
        <w:tc>
          <w:tcPr>
            <w:tcW w:w="2235" w:type="dxa"/>
            <w:vMerge w:val="restart"/>
            <w:vAlign w:val="center"/>
          </w:tcPr>
          <w:p w14:paraId="500EEE1F"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SG =</w:t>
            </w:r>
          </w:p>
        </w:tc>
        <w:tc>
          <w:tcPr>
            <w:tcW w:w="4394" w:type="dxa"/>
            <w:tcBorders>
              <w:bottom w:val="single" w:sz="4" w:space="0" w:color="auto"/>
            </w:tcBorders>
            <w:vAlign w:val="bottom"/>
          </w:tcPr>
          <w:p w14:paraId="67D2097B"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Total</w:t>
            </w:r>
          </w:p>
        </w:tc>
      </w:tr>
      <w:tr w:rsidR="001518DC" w:rsidRPr="000D5846" w14:paraId="0782932A" w14:textId="77777777" w:rsidTr="001518DC">
        <w:tc>
          <w:tcPr>
            <w:tcW w:w="2235" w:type="dxa"/>
            <w:vMerge/>
          </w:tcPr>
          <w:p w14:paraId="66D8B28C"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394" w:type="dxa"/>
            <w:tcBorders>
              <w:top w:val="single" w:sz="4" w:space="0" w:color="auto"/>
            </w:tcBorders>
          </w:tcPr>
          <w:p w14:paraId="22468C56"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 + Passivo Não Circulante</w:t>
            </w:r>
          </w:p>
        </w:tc>
      </w:tr>
    </w:tbl>
    <w:p w14:paraId="37547685"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518DC" w:rsidRPr="000D5846" w14:paraId="670845B1" w14:textId="77777777" w:rsidTr="001518DC">
        <w:tc>
          <w:tcPr>
            <w:tcW w:w="2235" w:type="dxa"/>
            <w:vMerge w:val="restart"/>
            <w:vAlign w:val="center"/>
          </w:tcPr>
          <w:p w14:paraId="3E539200" w14:textId="77777777" w:rsidR="001518DC" w:rsidRPr="000D5846"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D5846">
              <w:rPr>
                <w:rFonts w:ascii="Times New Roman" w:hAnsi="Times New Roman"/>
                <w:color w:val="000000"/>
                <w:sz w:val="24"/>
                <w:szCs w:val="24"/>
              </w:rPr>
              <w:t>LC =</w:t>
            </w:r>
          </w:p>
        </w:tc>
        <w:tc>
          <w:tcPr>
            <w:tcW w:w="2551" w:type="dxa"/>
            <w:tcBorders>
              <w:bottom w:val="single" w:sz="4" w:space="0" w:color="auto"/>
            </w:tcBorders>
            <w:vAlign w:val="bottom"/>
          </w:tcPr>
          <w:p w14:paraId="2714E0FE"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Ativo Circulante</w:t>
            </w:r>
          </w:p>
        </w:tc>
      </w:tr>
      <w:tr w:rsidR="001518DC" w:rsidRPr="000D5846" w14:paraId="028DDA35" w14:textId="77777777" w:rsidTr="001518DC">
        <w:tc>
          <w:tcPr>
            <w:tcW w:w="2235" w:type="dxa"/>
            <w:vMerge/>
          </w:tcPr>
          <w:p w14:paraId="436673D6" w14:textId="77777777" w:rsidR="001518DC" w:rsidRPr="000D5846"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2551" w:type="dxa"/>
            <w:tcBorders>
              <w:top w:val="single" w:sz="4" w:space="0" w:color="auto"/>
            </w:tcBorders>
          </w:tcPr>
          <w:p w14:paraId="4C76BF18" w14:textId="77777777" w:rsidR="001518DC" w:rsidRPr="000D5846"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D5846">
              <w:rPr>
                <w:rFonts w:ascii="Times New Roman" w:hAnsi="Times New Roman"/>
                <w:color w:val="000000"/>
                <w:sz w:val="24"/>
                <w:szCs w:val="24"/>
              </w:rPr>
              <w:t>Passivo Circulante</w:t>
            </w:r>
          </w:p>
        </w:tc>
      </w:tr>
    </w:tbl>
    <w:p w14:paraId="16F8D89B" w14:textId="77777777" w:rsidR="001518DC" w:rsidRPr="000D5846"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p w14:paraId="3722A2F8" w14:textId="7618A6B8"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i/>
          <w:sz w:val="24"/>
          <w:szCs w:val="24"/>
          <w:lang w:eastAsia="en-US"/>
        </w:rPr>
      </w:pPr>
      <w:r w:rsidRPr="000D5846">
        <w:rPr>
          <w:rFonts w:ascii="Times New Roman" w:hAnsi="Times New Roman"/>
          <w:bCs/>
          <w:sz w:val="24"/>
          <w:szCs w:val="24"/>
        </w:rPr>
        <w:t xml:space="preserve">As empresas que apresentarem </w:t>
      </w:r>
      <w:r w:rsidRPr="000D5846">
        <w:rPr>
          <w:rFonts w:ascii="Times New Roman" w:hAnsi="Times New Roman"/>
          <w:bCs/>
          <w:color w:val="000000"/>
          <w:sz w:val="24"/>
          <w:szCs w:val="24"/>
        </w:rPr>
        <w:t>resultado inferior ou igual a 1(um) em qualquer dos índices de</w:t>
      </w:r>
      <w:r w:rsidRPr="000D5846">
        <w:rPr>
          <w:rFonts w:ascii="Times New Roman" w:hAnsi="Times New Roman"/>
          <w:bCs/>
          <w:sz w:val="24"/>
          <w:szCs w:val="24"/>
        </w:rPr>
        <w:t xml:space="preserve"> Liquidez Geral (LG), Solvência Geral (SG) e Liquidez Corrente (LC), deverão comprovar, considerados os riscos para a Administração, e, a critério da autoridade competente, o capital mínimo ou o patrimônio líquido mínimo de</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5%</w:t>
      </w:r>
      <w:r w:rsidRPr="000D5846">
        <w:rPr>
          <w:rFonts w:ascii="Times New Roman" w:hAnsi="Times New Roman"/>
          <w:sz w:val="24"/>
          <w:szCs w:val="24"/>
          <w:lang w:eastAsia="en-US"/>
        </w:rPr>
        <w:t xml:space="preserve"> (</w:t>
      </w:r>
      <w:r w:rsidR="006118C7" w:rsidRPr="000D5846">
        <w:rPr>
          <w:rFonts w:ascii="Times New Roman" w:hAnsi="Times New Roman"/>
          <w:sz w:val="24"/>
          <w:szCs w:val="24"/>
          <w:lang w:eastAsia="en-US"/>
        </w:rPr>
        <w:t>cinco por cento</w:t>
      </w:r>
      <w:r w:rsidRPr="000D5846">
        <w:rPr>
          <w:rFonts w:ascii="Times New Roman" w:hAnsi="Times New Roman"/>
          <w:sz w:val="24"/>
          <w:szCs w:val="24"/>
          <w:lang w:eastAsia="en-US"/>
        </w:rPr>
        <w:t>)</w:t>
      </w:r>
      <w:r w:rsidRPr="000D5846">
        <w:rPr>
          <w:rFonts w:ascii="Times New Roman" w:hAnsi="Times New Roman"/>
          <w:bCs/>
          <w:sz w:val="24"/>
          <w:szCs w:val="24"/>
        </w:rPr>
        <w:t xml:space="preserve"> do valor estimado da contratação ou do item pertinente</w:t>
      </w:r>
      <w:r w:rsidRPr="000D5846">
        <w:rPr>
          <w:rFonts w:ascii="Times New Roman" w:hAnsi="Times New Roman"/>
          <w:sz w:val="24"/>
          <w:szCs w:val="24"/>
          <w:lang w:eastAsia="en-US"/>
        </w:rPr>
        <w:t xml:space="preserve">. </w:t>
      </w:r>
    </w:p>
    <w:p w14:paraId="2AC0CAA5" w14:textId="29C2588F" w:rsidR="00114B74" w:rsidRDefault="00114B74" w:rsidP="00114B74">
      <w:pPr>
        <w:tabs>
          <w:tab w:val="left" w:pos="0"/>
        </w:tabs>
        <w:autoSpaceDE w:val="0"/>
        <w:snapToGrid w:val="0"/>
        <w:spacing w:after="0" w:line="240" w:lineRule="auto"/>
        <w:jc w:val="both"/>
        <w:rPr>
          <w:rFonts w:ascii="Times New Roman" w:hAnsi="Times New Roman"/>
          <w:i/>
          <w:sz w:val="24"/>
          <w:szCs w:val="24"/>
          <w:lang w:eastAsia="en-US"/>
        </w:rPr>
      </w:pPr>
    </w:p>
    <w:p w14:paraId="20E6DF07" w14:textId="412AE1B3"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
          <w:bCs/>
          <w:iCs/>
          <w:color w:val="000000"/>
          <w:sz w:val="24"/>
          <w:szCs w:val="24"/>
        </w:rPr>
      </w:pPr>
      <w:r w:rsidRPr="000D5846">
        <w:rPr>
          <w:rFonts w:ascii="Times New Roman" w:hAnsi="Times New Roman"/>
          <w:b/>
          <w:color w:val="000000"/>
          <w:sz w:val="24"/>
          <w:szCs w:val="24"/>
        </w:rPr>
        <w:t>Qualificação</w:t>
      </w:r>
      <w:r w:rsidRPr="000D5846">
        <w:rPr>
          <w:rFonts w:ascii="Times New Roman" w:hAnsi="Times New Roman"/>
          <w:b/>
          <w:bCs/>
          <w:iCs/>
          <w:color w:val="000000"/>
          <w:sz w:val="24"/>
          <w:szCs w:val="24"/>
        </w:rPr>
        <w:t xml:space="preserve"> Técnica  </w:t>
      </w:r>
    </w:p>
    <w:p w14:paraId="25216DFD"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bCs/>
          <w:iCs/>
          <w:color w:val="000000"/>
          <w:sz w:val="24"/>
          <w:szCs w:val="24"/>
        </w:rPr>
      </w:pPr>
    </w:p>
    <w:p w14:paraId="0C7BDE28" w14:textId="64471E3C" w:rsidR="001518DC" w:rsidRPr="000D5846" w:rsidRDefault="001518DC"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6118C7" w:rsidRPr="000D5846">
        <w:rPr>
          <w:rFonts w:ascii="Times New Roman" w:hAnsi="Times New Roman"/>
          <w:color w:val="000000"/>
          <w:sz w:val="24"/>
          <w:szCs w:val="24"/>
        </w:rPr>
        <w:t xml:space="preserve">, </w:t>
      </w:r>
      <w:r w:rsidR="006118C7" w:rsidRPr="000D5846">
        <w:rPr>
          <w:rFonts w:ascii="Times New Roman" w:hAnsi="Times New Roman"/>
          <w:b/>
          <w:bCs/>
          <w:color w:val="000000"/>
          <w:sz w:val="24"/>
          <w:szCs w:val="24"/>
          <w:u w:val="single"/>
        </w:rPr>
        <w:t>com firma reconhecida, exceto aqueles que forem assinados com certificado digital</w:t>
      </w:r>
      <w:r w:rsidR="006118C7" w:rsidRPr="000D5846">
        <w:rPr>
          <w:rFonts w:ascii="Times New Roman" w:hAnsi="Times New Roman"/>
          <w:color w:val="000000"/>
          <w:sz w:val="24"/>
          <w:szCs w:val="24"/>
        </w:rPr>
        <w:t>.</w:t>
      </w:r>
    </w:p>
    <w:p w14:paraId="7D449C14" w14:textId="05D6A22D"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
          <w:bCs/>
          <w:sz w:val="24"/>
          <w:szCs w:val="24"/>
        </w:rPr>
      </w:pPr>
      <w:r w:rsidRPr="000D5846">
        <w:rPr>
          <w:rFonts w:ascii="Times New Roman" w:hAnsi="Times New Roman"/>
          <w:bCs/>
          <w:sz w:val="24"/>
          <w:szCs w:val="24"/>
        </w:rPr>
        <w:t xml:space="preserve">O licitante enquadrado como microempreendedor individual que pretenda auferir os benefícios do tratamento diferenciado previstos na Lei Complementar n. 123, de 2006, estará </w:t>
      </w:r>
      <w:r w:rsidR="00244BE7" w:rsidRPr="000D5846">
        <w:rPr>
          <w:rFonts w:ascii="Times New Roman" w:hAnsi="Times New Roman"/>
          <w:bCs/>
          <w:sz w:val="24"/>
          <w:szCs w:val="24"/>
        </w:rPr>
        <w:t>Pregão eletrônico</w:t>
      </w:r>
      <w:r w:rsidR="00801F05" w:rsidRPr="000D5846">
        <w:rPr>
          <w:rFonts w:ascii="Times New Roman" w:hAnsi="Times New Roman"/>
          <w:bCs/>
          <w:sz w:val="24"/>
          <w:szCs w:val="24"/>
        </w:rPr>
        <w:t xml:space="preserve"> </w:t>
      </w:r>
      <w:r w:rsidRPr="000D5846">
        <w:rPr>
          <w:rFonts w:ascii="Times New Roman" w:hAnsi="Times New Roman"/>
          <w:bCs/>
          <w:sz w:val="24"/>
          <w:szCs w:val="24"/>
        </w:rPr>
        <w:t>do (a) da prova de inscrição nos cadastros de contribuintes estadual e municipal e (b) da apresentação do balanço patrimonial e das demonstrações contábeis do último exercício.</w:t>
      </w:r>
    </w:p>
    <w:p w14:paraId="4C249D75" w14:textId="77777777" w:rsidR="001518DC" w:rsidRPr="000D5846"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33B96473" w14:textId="77777777" w:rsidR="001518DC" w:rsidRPr="000D5846" w:rsidRDefault="001518DC" w:rsidP="00114B74">
      <w:pPr>
        <w:pStyle w:val="PargrafodaLista"/>
        <w:numPr>
          <w:ilvl w:val="2"/>
          <w:numId w:val="17"/>
        </w:numPr>
        <w:tabs>
          <w:tab w:val="left" w:pos="0"/>
        </w:tabs>
        <w:spacing w:after="0" w:line="240" w:lineRule="auto"/>
        <w:ind w:left="0" w:firstLine="0"/>
        <w:jc w:val="both"/>
        <w:rPr>
          <w:rFonts w:ascii="Times New Roman" w:hAnsi="Times New Roman"/>
          <w:bCs/>
          <w:color w:val="000000"/>
          <w:sz w:val="24"/>
          <w:szCs w:val="24"/>
        </w:rPr>
      </w:pPr>
      <w:r w:rsidRPr="000D5846">
        <w:rPr>
          <w:rFonts w:ascii="Times New Roman" w:hAnsi="Times New Roman"/>
          <w:bCs/>
          <w:color w:val="000000"/>
          <w:sz w:val="24"/>
          <w:szCs w:val="24"/>
        </w:rPr>
        <w:t>A declaração do vencedor acontecerá no momento imediatamente posterior à fase de habilitação.</w:t>
      </w:r>
    </w:p>
    <w:p w14:paraId="6A4F6C89"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sz w:val="24"/>
          <w:szCs w:val="24"/>
        </w:rPr>
        <w:t xml:space="preserve">Caso a </w:t>
      </w:r>
      <w:r w:rsidRPr="000D5846">
        <w:rPr>
          <w:rFonts w:ascii="Times New Roman" w:hAnsi="Times New Roman"/>
          <w:bCs/>
          <w:color w:val="000000"/>
          <w:sz w:val="24"/>
          <w:szCs w:val="24"/>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03BF08"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D5846">
        <w:rPr>
          <w:rFonts w:ascii="Times New Roman" w:hAnsi="Times New Roman"/>
          <w:bCs/>
          <w:color w:val="000000"/>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D5846">
        <w:rPr>
          <w:rFonts w:ascii="Times New Roman" w:hAnsi="Times New Roman"/>
          <w:color w:val="000000"/>
          <w:sz w:val="24"/>
          <w:szCs w:val="24"/>
        </w:rPr>
        <w:t xml:space="preserve"> </w:t>
      </w:r>
    </w:p>
    <w:p w14:paraId="1EC441AB"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necessidade de analisar minuciosamente os documentos exigidos, o Pregoeiro suspenderá a sessão, informando no “chat” a nova data e horário para a continuidade da mesma.</w:t>
      </w:r>
    </w:p>
    <w:p w14:paraId="6A17F39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Será inabilitado o licitante que não comprovar sua habilitação, seja por não apresentar quaisquer dos documentos exigidos, ou apresentá-los em desacordo com o e</w:t>
      </w:r>
      <w:r w:rsidRPr="000D5846">
        <w:rPr>
          <w:rFonts w:ascii="Times New Roman" w:hAnsi="Times New Roman"/>
          <w:color w:val="000000"/>
          <w:sz w:val="24"/>
          <w:szCs w:val="24"/>
          <w:lang w:eastAsia="en-US"/>
        </w:rPr>
        <w:t>stabelecido neste Edital.</w:t>
      </w:r>
    </w:p>
    <w:p w14:paraId="33E8EA15"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968F5A2" w14:textId="77777777"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06EF15F" w14:textId="588CCFD5"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Não havendo a comprovação cumulativa dos requisitos de habilitação, a inabilitação recairá sobre o(s) item(</w:t>
      </w:r>
      <w:proofErr w:type="spellStart"/>
      <w:r w:rsidRPr="000D5846">
        <w:rPr>
          <w:rFonts w:ascii="Times New Roman" w:hAnsi="Times New Roman"/>
          <w:sz w:val="24"/>
          <w:szCs w:val="24"/>
        </w:rPr>
        <w:t>ns</w:t>
      </w:r>
      <w:proofErr w:type="spellEnd"/>
      <w:r w:rsidRPr="000D5846">
        <w:rPr>
          <w:rFonts w:ascii="Times New Roman" w:hAnsi="Times New Roman"/>
          <w:sz w:val="24"/>
          <w:szCs w:val="24"/>
        </w:rPr>
        <w:t>) de menor(es) valor(es) cuja retirada(s) seja(m) suficiente(s) para a habilitação do licitante nos remanescentes.</w:t>
      </w:r>
    </w:p>
    <w:p w14:paraId="5B2E82E8" w14:textId="0E855436"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Constatado o atendimento às exigências de habilitação fixadas no Edital, o licitante será declarado vencedor.</w:t>
      </w:r>
    </w:p>
    <w:p w14:paraId="2BFC522B"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260DD5E" w14:textId="09E8F818" w:rsidR="001518DC" w:rsidRPr="000D5846" w:rsidRDefault="001518DC" w:rsidP="00114B74">
      <w:pPr>
        <w:pStyle w:val="Nivel01"/>
        <w:tabs>
          <w:tab w:val="left" w:pos="0"/>
        </w:tabs>
        <w:spacing w:before="0"/>
        <w:ind w:left="0" w:firstLine="0"/>
        <w:rPr>
          <w:rFonts w:ascii="Times New Roman" w:hAnsi="Times New Roman"/>
          <w:color w:val="auto"/>
          <w:sz w:val="24"/>
          <w:szCs w:val="24"/>
          <w:lang w:eastAsia="en-US"/>
        </w:rPr>
      </w:pPr>
      <w:r w:rsidRPr="000D5846">
        <w:rPr>
          <w:rFonts w:ascii="Times New Roman" w:hAnsi="Times New Roman"/>
          <w:color w:val="auto"/>
          <w:sz w:val="24"/>
          <w:szCs w:val="24"/>
          <w:lang w:eastAsia="en-US"/>
        </w:rPr>
        <w:t xml:space="preserve">DO </w:t>
      </w:r>
      <w:r w:rsidRPr="000D5846">
        <w:rPr>
          <w:rFonts w:ascii="Times New Roman" w:hAnsi="Times New Roman"/>
          <w:color w:val="auto"/>
          <w:sz w:val="24"/>
          <w:szCs w:val="24"/>
        </w:rPr>
        <w:t>ENCAMINHAMENTO</w:t>
      </w:r>
      <w:r w:rsidRPr="000D5846">
        <w:rPr>
          <w:rFonts w:ascii="Times New Roman" w:hAnsi="Times New Roman"/>
          <w:color w:val="auto"/>
          <w:sz w:val="24"/>
          <w:szCs w:val="24"/>
          <w:lang w:eastAsia="en-US"/>
        </w:rPr>
        <w:t xml:space="preserve"> DA PROPOSTA VENCEDORA</w:t>
      </w:r>
    </w:p>
    <w:p w14:paraId="4982543C" w14:textId="77777777" w:rsidR="00114B74" w:rsidRPr="000D5846" w:rsidRDefault="00114B74" w:rsidP="00114B74">
      <w:pPr>
        <w:spacing w:after="0" w:line="240" w:lineRule="auto"/>
        <w:rPr>
          <w:lang w:eastAsia="en-US"/>
        </w:rPr>
      </w:pPr>
    </w:p>
    <w:p w14:paraId="791925E1" w14:textId="6C0055C5"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A proposta final do licitante declarado vencedor deverá ser encaminhada no prazo de </w:t>
      </w:r>
      <w:r w:rsidR="006118C7" w:rsidRPr="000D5846">
        <w:rPr>
          <w:rFonts w:ascii="Times New Roman" w:hAnsi="Times New Roman"/>
          <w:bCs/>
          <w:sz w:val="24"/>
          <w:szCs w:val="24"/>
        </w:rPr>
        <w:t>02</w:t>
      </w:r>
      <w:r w:rsidRPr="000D5846">
        <w:rPr>
          <w:rFonts w:ascii="Times New Roman" w:hAnsi="Times New Roman"/>
          <w:bCs/>
          <w:sz w:val="24"/>
          <w:szCs w:val="24"/>
        </w:rPr>
        <w:t xml:space="preserve"> (</w:t>
      </w:r>
      <w:r w:rsidR="006118C7" w:rsidRPr="000D5846">
        <w:rPr>
          <w:rFonts w:ascii="Times New Roman" w:hAnsi="Times New Roman"/>
          <w:bCs/>
          <w:sz w:val="24"/>
          <w:szCs w:val="24"/>
        </w:rPr>
        <w:t>duas</w:t>
      </w:r>
      <w:r w:rsidRPr="000D5846">
        <w:rPr>
          <w:rFonts w:ascii="Times New Roman" w:hAnsi="Times New Roman"/>
          <w:bCs/>
          <w:sz w:val="24"/>
          <w:szCs w:val="24"/>
        </w:rPr>
        <w:t>) horas</w:t>
      </w:r>
      <w:r w:rsidRPr="000D5846">
        <w:rPr>
          <w:rFonts w:ascii="Times New Roman" w:hAnsi="Times New Roman"/>
          <w:sz w:val="24"/>
          <w:szCs w:val="24"/>
        </w:rPr>
        <w:t>, a contar da solicitação do Pregoeiro no sistema eletrônico e deverá:</w:t>
      </w:r>
    </w:p>
    <w:p w14:paraId="54CF148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proofErr w:type="gramStart"/>
      <w:r w:rsidRPr="000D5846">
        <w:rPr>
          <w:rFonts w:ascii="Times New Roman" w:hAnsi="Times New Roman"/>
          <w:sz w:val="24"/>
          <w:szCs w:val="24"/>
        </w:rPr>
        <w:t>ser</w:t>
      </w:r>
      <w:proofErr w:type="gramEnd"/>
      <w:r w:rsidRPr="000D5846">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14:paraId="27549A7A"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proofErr w:type="gramStart"/>
      <w:r w:rsidRPr="000D5846">
        <w:rPr>
          <w:rFonts w:ascii="Times New Roman" w:hAnsi="Times New Roman"/>
          <w:sz w:val="24"/>
          <w:szCs w:val="24"/>
        </w:rPr>
        <w:t>conter</w:t>
      </w:r>
      <w:proofErr w:type="gramEnd"/>
      <w:r w:rsidRPr="000D5846">
        <w:rPr>
          <w:rFonts w:ascii="Times New Roman" w:hAnsi="Times New Roman"/>
          <w:sz w:val="24"/>
          <w:szCs w:val="24"/>
        </w:rPr>
        <w:t xml:space="preserve"> a indicação do banco, número da conta e agência do licitante vencedor, para fins de pagamento.</w:t>
      </w:r>
    </w:p>
    <w:p w14:paraId="73B6FCB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final deverá ser documentada nos autos e será levada em consideração no decorrer da execução do contrato e aplicação de eventual sanção à Contratada, se for o caso.</w:t>
      </w:r>
    </w:p>
    <w:p w14:paraId="4E09830B"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Todas as especificações do objeto contidas na proposta, tais como marca, modelo, tipo, fabricante e procedência, vinculam a Contratada.</w:t>
      </w:r>
    </w:p>
    <w:p w14:paraId="5DF52E5C"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Os preços deverão ser expressos em moeda corrente nacional, o valor unitário em algarismos e o valor global em algarismos e por extenso (art. 5º da Lei nº 8.666/93).</w:t>
      </w:r>
    </w:p>
    <w:p w14:paraId="220078CF" w14:textId="77777777" w:rsidR="001518DC" w:rsidRPr="000D5846"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Ocorrendo divergência entre os preços unitários e o preço global, prevalecerão os primeiros; no caso de divergência entre os valores numéricos e os valores expressos por extenso, prevalecerão estes últimos.</w:t>
      </w:r>
    </w:p>
    <w:p w14:paraId="07275A92"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BCA3D74"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A proposta deverá obedecer aos termos deste Edital e seus Anexos, não sendo considerada aquela que não corresponda às especificações ali contidas ou que estabeleça vínculo à proposta de outro licitante.</w:t>
      </w:r>
    </w:p>
    <w:p w14:paraId="7EE951BE" w14:textId="3B8DC439"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D5846">
        <w:rPr>
          <w:rFonts w:ascii="Times New Roman" w:hAnsi="Times New Roman"/>
          <w:color w:val="000000"/>
          <w:sz w:val="24"/>
          <w:szCs w:val="24"/>
        </w:rPr>
        <w:t>As propostas que contenham a descrição do objeto, o valor e os documentos complementares estarão disponíveis na internet, após a homologação.</w:t>
      </w:r>
    </w:p>
    <w:p w14:paraId="48AD903B"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rPr>
      </w:pPr>
    </w:p>
    <w:p w14:paraId="735130E3" w14:textId="4582F2E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DOS RECURSOS</w:t>
      </w:r>
    </w:p>
    <w:p w14:paraId="4BACC4EF" w14:textId="77777777" w:rsidR="00114B74" w:rsidRPr="000D5846" w:rsidRDefault="00114B74" w:rsidP="00114B74">
      <w:pPr>
        <w:spacing w:after="0" w:line="240" w:lineRule="auto"/>
        <w:rPr>
          <w:lang w:eastAsia="en-US"/>
        </w:rPr>
      </w:pPr>
    </w:p>
    <w:p w14:paraId="0CCD6D67"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t>Declarado o vencedor e decorr</w:t>
      </w:r>
      <w:r w:rsidRPr="000D5846">
        <w:rPr>
          <w:rFonts w:ascii="Times New Roman" w:hAnsi="Times New Roman"/>
          <w:color w:val="000000"/>
          <w:sz w:val="24"/>
          <w:szCs w:val="24"/>
        </w:rPr>
        <w:t xml:space="preserve">ida a </w:t>
      </w:r>
      <w:r w:rsidRPr="000D5846">
        <w:rPr>
          <w:rFonts w:ascii="Times New Roman" w:hAnsi="Times New Roman"/>
          <w:color w:val="000000"/>
          <w:sz w:val="24"/>
          <w:szCs w:val="24"/>
          <w:lang w:eastAsia="en-US"/>
        </w:rPr>
        <w:t xml:space="preserve">fase de regularização fiscal e trabalhista da licitante qualificada como microempresa ou empresa de pequeno porte, se for o caso, será concedido o </w:t>
      </w:r>
      <w:r w:rsidRPr="000D5846">
        <w:rPr>
          <w:rFonts w:ascii="Times New Roman" w:hAnsi="Times New Roman"/>
          <w:color w:val="000000"/>
          <w:sz w:val="24"/>
          <w:szCs w:val="24"/>
        </w:rPr>
        <w:t>prazo de no mínimo trinta minutos, para que qualquer licitante manifeste a intenção de recorrer, de forma motivada, isto é, indicando contra qual(</w:t>
      </w:r>
      <w:proofErr w:type="spellStart"/>
      <w:r w:rsidRPr="000D5846">
        <w:rPr>
          <w:rFonts w:ascii="Times New Roman" w:hAnsi="Times New Roman"/>
          <w:color w:val="000000"/>
          <w:sz w:val="24"/>
          <w:szCs w:val="24"/>
        </w:rPr>
        <w:t>is</w:t>
      </w:r>
      <w:proofErr w:type="spellEnd"/>
      <w:r w:rsidRPr="000D5846">
        <w:rPr>
          <w:rFonts w:ascii="Times New Roman" w:hAnsi="Times New Roman"/>
          <w:color w:val="000000"/>
          <w:sz w:val="24"/>
          <w:szCs w:val="24"/>
        </w:rPr>
        <w:t>) decisão(</w:t>
      </w:r>
      <w:proofErr w:type="spellStart"/>
      <w:r w:rsidRPr="000D5846">
        <w:rPr>
          <w:rFonts w:ascii="Times New Roman" w:hAnsi="Times New Roman"/>
          <w:color w:val="000000"/>
          <w:sz w:val="24"/>
          <w:szCs w:val="24"/>
        </w:rPr>
        <w:t>ões</w:t>
      </w:r>
      <w:proofErr w:type="spellEnd"/>
      <w:r w:rsidRPr="000D5846">
        <w:rPr>
          <w:rFonts w:ascii="Times New Roman" w:hAnsi="Times New Roman"/>
          <w:color w:val="000000"/>
          <w:sz w:val="24"/>
          <w:szCs w:val="24"/>
        </w:rPr>
        <w:t>) pretende recorrer e por quais motivos, em campo próprio do sistema.</w:t>
      </w:r>
    </w:p>
    <w:p w14:paraId="3FEAC27D"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Havendo quem se manifeste, caberá ao Pregoeiro verificar a tempestividade e a existência de motivação da intenção de recorrer, para decidir se admite ou não o recurso, fundamentadamente.</w:t>
      </w:r>
    </w:p>
    <w:p w14:paraId="2C34067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Nesse momento o Pregoeiro não adentrará no mérito recursal, mas apenas verificará as condições de admissibilidade do recurso.</w:t>
      </w:r>
    </w:p>
    <w:p w14:paraId="62E98B0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u w:val="single"/>
        </w:rPr>
      </w:pPr>
      <w:r w:rsidRPr="000D5846">
        <w:rPr>
          <w:rFonts w:ascii="Times New Roman" w:hAnsi="Times New Roman"/>
          <w:sz w:val="24"/>
          <w:szCs w:val="24"/>
        </w:rPr>
        <w:lastRenderedPageBreak/>
        <w:t>A falta de manifestação motivada do licitante quanto à intenção de recorrer importará a decadência desse direito.</w:t>
      </w:r>
    </w:p>
    <w:p w14:paraId="348860E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sz w:val="24"/>
          <w:szCs w:val="24"/>
        </w:rPr>
        <w:t xml:space="preserve">Uma vez admitido </w:t>
      </w:r>
      <w:r w:rsidRPr="000D5846">
        <w:rPr>
          <w:rFonts w:ascii="Times New Roman" w:hAnsi="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EFAE020"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O acolhimento do recurso invalida tão somente os atos insuscetíveis de aproveitamento. </w:t>
      </w:r>
    </w:p>
    <w:p w14:paraId="297513C7" w14:textId="0874EA94"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autos do processo permanecerão com vista franqueada aos interessados, no endereço constante neste Edital.</w:t>
      </w:r>
    </w:p>
    <w:p w14:paraId="0857F0A8"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0B847F5B" w14:textId="30B81C0C"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 REABERTURA DA SESSÃO PÚBLICA</w:t>
      </w:r>
    </w:p>
    <w:p w14:paraId="2218C8FC" w14:textId="77777777" w:rsidR="00114B74" w:rsidRPr="000D5846" w:rsidRDefault="00114B74" w:rsidP="00114B74">
      <w:pPr>
        <w:spacing w:after="0" w:line="240" w:lineRule="auto"/>
        <w:rPr>
          <w:lang w:eastAsia="en-US"/>
        </w:rPr>
      </w:pPr>
    </w:p>
    <w:p w14:paraId="7516732A"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sessão pública poderá ser reaberta:</w:t>
      </w:r>
    </w:p>
    <w:p w14:paraId="794CF96E"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09F5D0" w14:textId="77777777"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E27E1FD" w14:textId="77777777" w:rsidR="001518DC" w:rsidRPr="000D5846"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Todos os licitantes remanescentes deverão ser convocados para acompanhar a sessão reaberta.</w:t>
      </w:r>
    </w:p>
    <w:p w14:paraId="4B156DF1" w14:textId="313BDCBA" w:rsidR="001518DC" w:rsidRPr="000D5846"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D5846">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14:paraId="608FAC4D" w14:textId="77777777" w:rsidR="00114B74" w:rsidRPr="000D5846" w:rsidRDefault="00114B74" w:rsidP="00114B74">
      <w:pPr>
        <w:spacing w:after="0" w:line="240" w:lineRule="auto"/>
        <w:rPr>
          <w:rFonts w:eastAsiaTheme="minorEastAsia"/>
        </w:rPr>
      </w:pPr>
    </w:p>
    <w:p w14:paraId="102797E3" w14:textId="02D1F2E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 xml:space="preserve">DA ADJUDICAÇÃO E HOMOLOGAÇÃO </w:t>
      </w:r>
    </w:p>
    <w:p w14:paraId="4B60FF42" w14:textId="77777777" w:rsidR="00114B74" w:rsidRPr="000D5846" w:rsidRDefault="00114B74" w:rsidP="00114B74">
      <w:pPr>
        <w:spacing w:after="0" w:line="240" w:lineRule="auto"/>
      </w:pPr>
    </w:p>
    <w:p w14:paraId="59FA9111" w14:textId="77777777"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 objeto da licitação será adjudicado ao licitante declarado vencedor, por ato do Pregoeiro, caso não haja interposição de recurso, ou pela autoridade competente, após a regular decisão dos recursos apresentados.</w:t>
      </w:r>
    </w:p>
    <w:p w14:paraId="7C9C1C74" w14:textId="632D514E" w:rsidR="001518DC" w:rsidRPr="000D5846"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 xml:space="preserve">Após a fase recursal, constatada a regularidade dos atos praticados, a autoridade competente homologará o procedimento licitatório. </w:t>
      </w:r>
    </w:p>
    <w:p w14:paraId="5C95155F"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710D8D3C" w14:textId="5E61B6E6" w:rsidR="001518DC" w:rsidRPr="000D5846" w:rsidRDefault="001518DC" w:rsidP="00114B74">
      <w:pPr>
        <w:pStyle w:val="Nivel01"/>
        <w:tabs>
          <w:tab w:val="left" w:pos="0"/>
        </w:tabs>
        <w:spacing w:before="0"/>
        <w:ind w:left="0" w:firstLine="0"/>
        <w:rPr>
          <w:rFonts w:ascii="Times New Roman" w:hAnsi="Times New Roman"/>
          <w:color w:val="auto"/>
          <w:sz w:val="24"/>
          <w:szCs w:val="24"/>
        </w:rPr>
      </w:pPr>
      <w:r w:rsidRPr="000D5846">
        <w:rPr>
          <w:rFonts w:ascii="Times New Roman" w:hAnsi="Times New Roman"/>
          <w:color w:val="auto"/>
          <w:sz w:val="24"/>
          <w:szCs w:val="24"/>
        </w:rPr>
        <w:t xml:space="preserve">DA GARANTIA DE EXECUÇÃO </w:t>
      </w:r>
    </w:p>
    <w:p w14:paraId="65B28A24" w14:textId="77777777" w:rsidR="00114B74" w:rsidRPr="000D5846" w:rsidRDefault="00114B74" w:rsidP="00114B74">
      <w:pPr>
        <w:spacing w:after="0" w:line="240" w:lineRule="auto"/>
      </w:pPr>
    </w:p>
    <w:p w14:paraId="43D85BAE" w14:textId="7130FAC9" w:rsidR="004437A5" w:rsidRDefault="001518DC" w:rsidP="00283CF2">
      <w:pPr>
        <w:pStyle w:val="PargrafodaLista"/>
        <w:numPr>
          <w:ilvl w:val="1"/>
          <w:numId w:val="1"/>
        </w:numPr>
        <w:tabs>
          <w:tab w:val="left" w:pos="0"/>
        </w:tabs>
        <w:spacing w:after="0" w:line="240" w:lineRule="auto"/>
        <w:ind w:left="0" w:firstLine="0"/>
        <w:contextualSpacing w:val="0"/>
        <w:jc w:val="both"/>
        <w:rPr>
          <w:rFonts w:ascii="Times New Roman" w:hAnsi="Times New Roman"/>
          <w:sz w:val="24"/>
          <w:szCs w:val="24"/>
        </w:rPr>
      </w:pPr>
      <w:r w:rsidRPr="00606140">
        <w:rPr>
          <w:rFonts w:ascii="Times New Roman" w:hAnsi="Times New Roman"/>
          <w:sz w:val="24"/>
          <w:szCs w:val="24"/>
        </w:rPr>
        <w:t>Não haverá exigência de garantia de execução para a presente contratação.</w:t>
      </w:r>
    </w:p>
    <w:p w14:paraId="7F11F317" w14:textId="77777777" w:rsidR="00606140" w:rsidRPr="00606140" w:rsidRDefault="00606140" w:rsidP="00606140">
      <w:pPr>
        <w:pStyle w:val="PargrafodaLista"/>
        <w:tabs>
          <w:tab w:val="left" w:pos="0"/>
        </w:tabs>
        <w:spacing w:after="0" w:line="240" w:lineRule="auto"/>
        <w:ind w:left="0"/>
        <w:contextualSpacing w:val="0"/>
        <w:jc w:val="both"/>
        <w:rPr>
          <w:rFonts w:ascii="Times New Roman" w:hAnsi="Times New Roman"/>
          <w:sz w:val="24"/>
          <w:szCs w:val="24"/>
        </w:rPr>
      </w:pPr>
    </w:p>
    <w:p w14:paraId="569160BA" w14:textId="20EC3A58" w:rsidR="00114B74" w:rsidRDefault="00A84C58" w:rsidP="00283CF2">
      <w:pPr>
        <w:pStyle w:val="Nivel01"/>
        <w:spacing w:before="0"/>
        <w:rPr>
          <w:rFonts w:ascii="Times New Roman" w:hAnsi="Times New Roman"/>
          <w:sz w:val="24"/>
          <w:szCs w:val="24"/>
        </w:rPr>
      </w:pPr>
      <w:r w:rsidRPr="00606140">
        <w:rPr>
          <w:rFonts w:ascii="Times New Roman" w:hAnsi="Times New Roman"/>
          <w:sz w:val="24"/>
          <w:szCs w:val="24"/>
        </w:rPr>
        <w:lastRenderedPageBreak/>
        <w:t>DO TERMO DE CONTRATO OU INSTRUMENTO EQUIVALENTE</w:t>
      </w:r>
    </w:p>
    <w:p w14:paraId="4F6BB98A" w14:textId="14A71DD2"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Após a homologação da licitação, em sendo realizada a contratação, será firmado Termo de Contrato ou emitido instrumento equivalente.</w:t>
      </w:r>
    </w:p>
    <w:p w14:paraId="59AD7879" w14:textId="779647D2"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O adjudicatário terá 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F3AA46" w14:textId="578FCBE5"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49169D" w:rsidRPr="000D5846">
        <w:rPr>
          <w:rFonts w:ascii="Times New Roman" w:eastAsia="Arial" w:hAnsi="Times New Roman"/>
          <w:b w:val="0"/>
          <w:sz w:val="24"/>
          <w:szCs w:val="24"/>
        </w:rPr>
        <w:t>05</w:t>
      </w:r>
      <w:r w:rsidRPr="000D5846">
        <w:rPr>
          <w:rFonts w:ascii="Times New Roman" w:eastAsia="Arial" w:hAnsi="Times New Roman"/>
          <w:b w:val="0"/>
          <w:sz w:val="24"/>
          <w:szCs w:val="24"/>
        </w:rPr>
        <w:t xml:space="preserve"> (</w:t>
      </w:r>
      <w:r w:rsidR="0049169D" w:rsidRPr="000D5846">
        <w:rPr>
          <w:rFonts w:ascii="Times New Roman" w:eastAsia="Arial" w:hAnsi="Times New Roman"/>
          <w:b w:val="0"/>
          <w:sz w:val="24"/>
          <w:szCs w:val="24"/>
        </w:rPr>
        <w:t>cinco</w:t>
      </w:r>
      <w:r w:rsidRPr="000D5846">
        <w:rPr>
          <w:rFonts w:ascii="Times New Roman" w:eastAsia="Arial" w:hAnsi="Times New Roman"/>
          <w:b w:val="0"/>
          <w:sz w:val="24"/>
          <w:szCs w:val="24"/>
        </w:rPr>
        <w:t xml:space="preserve">) dias, a contar da data de seu recebimento. </w:t>
      </w:r>
    </w:p>
    <w:p w14:paraId="14D823FD"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42E94B65" w14:textId="77777777"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O Aceite da Nota de Empenho ou do instrumento equivalente, emitida à empresa adjudicada, implica no reconhecimento de que:</w:t>
      </w:r>
    </w:p>
    <w:p w14:paraId="563042B9"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proofErr w:type="gramStart"/>
      <w:r w:rsidRPr="000D5846">
        <w:rPr>
          <w:rFonts w:ascii="Times New Roman" w:eastAsia="Arial" w:hAnsi="Times New Roman"/>
          <w:color w:val="000000"/>
          <w:sz w:val="24"/>
          <w:szCs w:val="24"/>
        </w:rPr>
        <w:t>referida</w:t>
      </w:r>
      <w:proofErr w:type="gramEnd"/>
      <w:r w:rsidRPr="000D5846">
        <w:rPr>
          <w:rFonts w:ascii="Times New Roman" w:eastAsia="Arial" w:hAnsi="Times New Roman"/>
          <w:color w:val="000000"/>
          <w:sz w:val="24"/>
          <w:szCs w:val="24"/>
        </w:rPr>
        <w:t xml:space="preserve"> Nota está substituindo o contrato, aplicando-se à relação de negócios ali estabelecida as disposições da Lei nº 8.666, de 1993;</w:t>
      </w:r>
    </w:p>
    <w:p w14:paraId="147CA134" w14:textId="77777777" w:rsidR="001518DC" w:rsidRPr="000D5846"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proofErr w:type="gramStart"/>
      <w:r w:rsidRPr="000D5846">
        <w:rPr>
          <w:rFonts w:ascii="Times New Roman" w:eastAsia="Arial" w:hAnsi="Times New Roman"/>
          <w:color w:val="000000"/>
          <w:sz w:val="24"/>
          <w:szCs w:val="24"/>
        </w:rPr>
        <w:t>a</w:t>
      </w:r>
      <w:proofErr w:type="gramEnd"/>
      <w:r w:rsidRPr="000D5846">
        <w:rPr>
          <w:rFonts w:ascii="Times New Roman" w:eastAsia="Arial" w:hAnsi="Times New Roman"/>
          <w:color w:val="000000"/>
          <w:sz w:val="24"/>
          <w:szCs w:val="24"/>
        </w:rPr>
        <w:t xml:space="preserve"> contratada se vincula à sua proposta e às previsões contidas no edital e seus anexos;</w:t>
      </w:r>
    </w:p>
    <w:p w14:paraId="0C41143F" w14:textId="77777777"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proofErr w:type="gramStart"/>
      <w:r w:rsidRPr="000D5846">
        <w:rPr>
          <w:rFonts w:ascii="Times New Roman" w:eastAsia="Arial" w:hAnsi="Times New Roman"/>
          <w:color w:val="000000"/>
          <w:sz w:val="24"/>
          <w:szCs w:val="24"/>
        </w:rPr>
        <w:t>a</w:t>
      </w:r>
      <w:proofErr w:type="gramEnd"/>
      <w:r w:rsidRPr="000D5846">
        <w:rPr>
          <w:rFonts w:ascii="Times New Roman" w:eastAsia="Arial" w:hAnsi="Times New Roman"/>
          <w:color w:val="000000"/>
          <w:sz w:val="24"/>
          <w:szCs w:val="24"/>
        </w:rPr>
        <w:t xml:space="preserve"> contratada reconhece que as hipóteses de rescisão são aquelas previstas nos artigos 77 e 78 da Lei nº 8.666/93 e reconhece os direitos da Administração previstos nos artigos 79 e 80 da mesma Lei.</w:t>
      </w:r>
    </w:p>
    <w:p w14:paraId="37B26BE3" w14:textId="1A9B9453"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D5846">
        <w:rPr>
          <w:rFonts w:ascii="Times New Roman" w:eastAsia="Arial" w:hAnsi="Times New Roman"/>
          <w:sz w:val="24"/>
          <w:szCs w:val="24"/>
        </w:rPr>
        <w:t xml:space="preserve">O prazo de </w:t>
      </w:r>
      <w:r w:rsidRPr="0030065B">
        <w:rPr>
          <w:rFonts w:ascii="Times New Roman" w:eastAsia="Arial" w:hAnsi="Times New Roman"/>
          <w:b/>
          <w:sz w:val="24"/>
          <w:szCs w:val="24"/>
        </w:rPr>
        <w:t xml:space="preserve">vigência da contratação </w:t>
      </w:r>
      <w:r w:rsidR="008B4315" w:rsidRPr="0030065B">
        <w:rPr>
          <w:rFonts w:ascii="Times New Roman" w:eastAsia="Arial" w:hAnsi="Times New Roman"/>
          <w:b/>
          <w:sz w:val="24"/>
          <w:szCs w:val="24"/>
        </w:rPr>
        <w:t xml:space="preserve">será </w:t>
      </w:r>
      <w:r w:rsidR="003D25FE">
        <w:rPr>
          <w:rFonts w:ascii="Times New Roman" w:eastAsia="Arial" w:hAnsi="Times New Roman"/>
          <w:b/>
          <w:sz w:val="24"/>
          <w:szCs w:val="24"/>
        </w:rPr>
        <w:t>de 12 (doze) meses a contar de sua assinatura</w:t>
      </w:r>
      <w:r w:rsidR="0049169D" w:rsidRPr="0030065B">
        <w:rPr>
          <w:rFonts w:ascii="Times New Roman" w:eastAsia="Arial" w:hAnsi="Times New Roman"/>
          <w:b/>
          <w:sz w:val="24"/>
          <w:szCs w:val="24"/>
        </w:rPr>
        <w:t>,</w:t>
      </w:r>
      <w:r w:rsidRPr="000D5846">
        <w:rPr>
          <w:rFonts w:ascii="Times New Roman" w:eastAsia="Arial" w:hAnsi="Times New Roman"/>
          <w:sz w:val="24"/>
          <w:szCs w:val="24"/>
        </w:rPr>
        <w:t xml:space="preserve"> prorrogável conforme previsão no instrumento contratual ou no termo de referência. </w:t>
      </w:r>
    </w:p>
    <w:p w14:paraId="52E1A361" w14:textId="77777777" w:rsidR="001518DC" w:rsidRPr="000D5846"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54597C1"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Nos casos em que houver necessidade de assinatura do instrumento de contrato, e o fornecedor não estiver inscrito no SICAF, este deverá proceder ao seu cadastramento, sem ônus, antes da contratação.</w:t>
      </w:r>
    </w:p>
    <w:p w14:paraId="49DBA6F2" w14:textId="77777777" w:rsidR="001518DC" w:rsidRPr="000D5846"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D5846">
        <w:rPr>
          <w:rFonts w:ascii="Times New Roman" w:eastAsia="Arial" w:hAnsi="Times New Roman"/>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14:paraId="492727B4" w14:textId="1B910F86" w:rsidR="001518DC" w:rsidRPr="000D5846" w:rsidRDefault="001518DC" w:rsidP="00114B74">
      <w:pPr>
        <w:numPr>
          <w:ilvl w:val="1"/>
          <w:numId w:val="1"/>
        </w:numPr>
        <w:tabs>
          <w:tab w:val="left" w:pos="0"/>
        </w:tabs>
        <w:spacing w:after="0" w:line="240" w:lineRule="auto"/>
        <w:ind w:left="0" w:firstLine="0"/>
        <w:jc w:val="both"/>
        <w:rPr>
          <w:rFonts w:ascii="Times New Roman" w:eastAsia="Arial" w:hAnsi="Times New Roman"/>
          <w:color w:val="000000"/>
          <w:sz w:val="24"/>
          <w:szCs w:val="24"/>
        </w:rPr>
      </w:pPr>
      <w:r w:rsidRPr="000D5846">
        <w:rPr>
          <w:rFonts w:ascii="Times New Roman" w:hAnsi="Times New Roman"/>
          <w:color w:val="000000"/>
          <w:sz w:val="24"/>
          <w:szCs w:val="24"/>
        </w:rPr>
        <w:t>Na assinatura do contrato, será exigida a comprovação das condições de habilitação consignadas no edital, que deverão ser mantidas pelo licitante durante a vigência do contrato.</w:t>
      </w:r>
    </w:p>
    <w:p w14:paraId="7E2B1095" w14:textId="4427B187" w:rsidR="001518DC" w:rsidRPr="000D5846" w:rsidRDefault="001518DC" w:rsidP="00114B74">
      <w:pPr>
        <w:numPr>
          <w:ilvl w:val="1"/>
          <w:numId w:val="1"/>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D5846">
        <w:rPr>
          <w:rFonts w:ascii="Times New Roman" w:eastAsia="Arial" w:hAnsi="Times New Roman"/>
          <w:color w:val="000000"/>
          <w:sz w:val="24"/>
          <w:szCs w:val="24"/>
        </w:rPr>
        <w:t>.</w:t>
      </w:r>
    </w:p>
    <w:p w14:paraId="41D26062"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55282F6B" w14:textId="3EC86F5C"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REAJUSTAMENTO EM SENTIDO GERAL</w:t>
      </w:r>
    </w:p>
    <w:p w14:paraId="2A64FB82" w14:textId="77777777" w:rsidR="00114B74" w:rsidRPr="000D5846" w:rsidRDefault="00114B74" w:rsidP="00114B74">
      <w:pPr>
        <w:spacing w:after="0" w:line="240" w:lineRule="auto"/>
      </w:pPr>
    </w:p>
    <w:p w14:paraId="5A4EEC4D"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20CC212A"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22114E9"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A2C0184" w14:textId="77777777" w:rsidR="001518DC" w:rsidRPr="000D5846"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6542FABE" w14:textId="5E420C4F" w:rsidR="001518DC" w:rsidRPr="000D5846" w:rsidRDefault="001518DC" w:rsidP="00114B74">
      <w:pPr>
        <w:pStyle w:val="PargrafodaLista"/>
        <w:numPr>
          <w:ilvl w:val="1"/>
          <w:numId w:val="1"/>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 xml:space="preserve">As regras </w:t>
      </w:r>
      <w:r w:rsidRPr="000D5846">
        <w:rPr>
          <w:rFonts w:ascii="Times New Roman" w:eastAsia="Arial" w:hAnsi="Times New Roman"/>
          <w:color w:val="000000" w:themeColor="text1"/>
          <w:sz w:val="24"/>
          <w:szCs w:val="24"/>
        </w:rPr>
        <w:t>acerca</w:t>
      </w:r>
      <w:r w:rsidRPr="000D5846">
        <w:rPr>
          <w:rFonts w:ascii="Times New Roman" w:hAnsi="Times New Roman"/>
          <w:color w:val="000000" w:themeColor="text1"/>
          <w:sz w:val="24"/>
          <w:szCs w:val="24"/>
        </w:rPr>
        <w:t xml:space="preserve"> do reajustamento em sentido geral do valor contratual são as estabelecidas no Termo de Referência, anexo a este Edital.</w:t>
      </w:r>
    </w:p>
    <w:p w14:paraId="26DF1455" w14:textId="77777777" w:rsidR="004437A5" w:rsidRPr="000D5846" w:rsidRDefault="004437A5" w:rsidP="004437A5">
      <w:pPr>
        <w:pStyle w:val="PargrafodaLista"/>
        <w:tabs>
          <w:tab w:val="left" w:pos="0"/>
        </w:tabs>
        <w:spacing w:after="0" w:line="240" w:lineRule="auto"/>
        <w:ind w:left="0"/>
        <w:jc w:val="both"/>
        <w:rPr>
          <w:rFonts w:ascii="Times New Roman" w:hAnsi="Times New Roman"/>
          <w:color w:val="000000" w:themeColor="text1"/>
          <w:sz w:val="24"/>
          <w:szCs w:val="24"/>
        </w:rPr>
      </w:pPr>
    </w:p>
    <w:p w14:paraId="1B25232B" w14:textId="6073DA5F"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RECEBIMENTO DO OBJETO E DA FISCALIZAÇÃO</w:t>
      </w:r>
    </w:p>
    <w:p w14:paraId="578D5FCD" w14:textId="77777777" w:rsidR="00114B74" w:rsidRPr="000D5846" w:rsidRDefault="00114B74" w:rsidP="00114B74">
      <w:pPr>
        <w:spacing w:after="0" w:line="240" w:lineRule="auto"/>
      </w:pPr>
    </w:p>
    <w:p w14:paraId="7AC2E29D" w14:textId="65A12DE3"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lang w:eastAsia="en-US"/>
        </w:rPr>
        <w:lastRenderedPageBreak/>
        <w:t>Os critérios de recebimento e aceitação do objeto e de fiscalização estão previstos no Termo de Referência.</w:t>
      </w:r>
    </w:p>
    <w:p w14:paraId="736A4550"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17C9181" w14:textId="4EF204D3" w:rsidR="001518DC" w:rsidRPr="000D5846" w:rsidRDefault="001518DC" w:rsidP="00114B74">
      <w:pPr>
        <w:pStyle w:val="Nivel01"/>
        <w:tabs>
          <w:tab w:val="left" w:pos="0"/>
        </w:tabs>
        <w:spacing w:before="0"/>
        <w:ind w:left="0" w:firstLine="0"/>
        <w:rPr>
          <w:rFonts w:ascii="Times New Roman" w:hAnsi="Times New Roman"/>
          <w:sz w:val="24"/>
          <w:szCs w:val="24"/>
          <w:lang w:eastAsia="en-US"/>
        </w:rPr>
      </w:pPr>
      <w:r w:rsidRPr="000D5846">
        <w:rPr>
          <w:rFonts w:ascii="Times New Roman" w:hAnsi="Times New Roman"/>
          <w:sz w:val="24"/>
          <w:szCs w:val="24"/>
          <w:lang w:eastAsia="en-US"/>
        </w:rPr>
        <w:t>DAS OBRIGAÇÕES DA CONTRATANTE E DA CONTRATADA</w:t>
      </w:r>
    </w:p>
    <w:p w14:paraId="35AFE8BF" w14:textId="77777777" w:rsidR="00114B74" w:rsidRPr="000D5846" w:rsidRDefault="00114B74" w:rsidP="00114B74">
      <w:pPr>
        <w:spacing w:after="0" w:line="240" w:lineRule="auto"/>
        <w:rPr>
          <w:lang w:eastAsia="en-US"/>
        </w:rPr>
      </w:pPr>
    </w:p>
    <w:p w14:paraId="42E6CE11" w14:textId="3880B5EA"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b/>
          <w:color w:val="000000"/>
          <w:sz w:val="24"/>
          <w:szCs w:val="24"/>
        </w:rPr>
      </w:pPr>
      <w:r w:rsidRPr="000D5846">
        <w:rPr>
          <w:rFonts w:ascii="Times New Roman" w:hAnsi="Times New Roman"/>
          <w:color w:val="000000"/>
          <w:sz w:val="24"/>
          <w:szCs w:val="24"/>
          <w:lang w:eastAsia="en-US"/>
        </w:rPr>
        <w:t>As obrigações da Contratante e da Contratada são as estabelecidas no Termo de Referência.</w:t>
      </w:r>
      <w:r w:rsidRPr="000D5846">
        <w:rPr>
          <w:rFonts w:ascii="Times New Roman" w:hAnsi="Times New Roman"/>
          <w:b/>
          <w:color w:val="000000"/>
          <w:sz w:val="24"/>
          <w:szCs w:val="24"/>
        </w:rPr>
        <w:t xml:space="preserve"> </w:t>
      </w:r>
    </w:p>
    <w:p w14:paraId="3CCF934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b/>
          <w:color w:val="000000"/>
          <w:sz w:val="24"/>
          <w:szCs w:val="24"/>
        </w:rPr>
      </w:pPr>
    </w:p>
    <w:p w14:paraId="2B7C319A" w14:textId="02519FED"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DO PAGAMENTO</w:t>
      </w:r>
    </w:p>
    <w:p w14:paraId="1071031E" w14:textId="77777777" w:rsidR="00114B74" w:rsidRPr="000D5846" w:rsidRDefault="00114B74" w:rsidP="00114B74">
      <w:pPr>
        <w:spacing w:after="0" w:line="240" w:lineRule="auto"/>
      </w:pPr>
    </w:p>
    <w:p w14:paraId="6611F9AC" w14:textId="5A915C55" w:rsidR="001518DC" w:rsidRPr="000D5846"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lang w:eastAsia="en-US"/>
        </w:rPr>
      </w:pPr>
      <w:r w:rsidRPr="000D5846">
        <w:rPr>
          <w:rFonts w:ascii="Times New Roman" w:hAnsi="Times New Roman"/>
          <w:color w:val="000000"/>
          <w:sz w:val="24"/>
          <w:szCs w:val="24"/>
          <w:lang w:eastAsia="en-US"/>
        </w:rPr>
        <w:t>As regras acerca do pagamento são as estabelecidas no Termo de Referência, anexo a este Edital.</w:t>
      </w:r>
    </w:p>
    <w:p w14:paraId="15900FD5" w14:textId="77777777" w:rsidR="00114B74" w:rsidRPr="000D5846"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lang w:eastAsia="en-US"/>
        </w:rPr>
      </w:pPr>
    </w:p>
    <w:p w14:paraId="5AA420B6" w14:textId="52BC27E2"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SANÇÕES ADMINISTRATIVAS.</w:t>
      </w:r>
    </w:p>
    <w:p w14:paraId="1752EA36" w14:textId="77777777" w:rsidR="00114B74" w:rsidRPr="000D5846" w:rsidRDefault="00114B74" w:rsidP="00114B74">
      <w:pPr>
        <w:spacing w:after="0" w:line="240" w:lineRule="auto"/>
      </w:pPr>
    </w:p>
    <w:p w14:paraId="6587CF2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Comete infração administrativa, nos termos da Lei nº 10.520, de 2002, o licitante/adjudicatário que: </w:t>
      </w:r>
    </w:p>
    <w:p w14:paraId="2623716D"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não</w:t>
      </w:r>
      <w:proofErr w:type="gramEnd"/>
      <w:r w:rsidRPr="000D5846">
        <w:rPr>
          <w:rFonts w:ascii="Times New Roman" w:hAnsi="Times New Roman"/>
          <w:sz w:val="24"/>
          <w:szCs w:val="24"/>
          <w:shd w:val="clear" w:color="auto" w:fill="FFFFFF"/>
        </w:rPr>
        <w:t xml:space="preserve"> assinar o termo de contrato ou aceitar/retirar o instrumento equivalente, quando convocado dentro do prazo de validade da proposta;</w:t>
      </w:r>
    </w:p>
    <w:p w14:paraId="303DFC8C"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apresentar</w:t>
      </w:r>
      <w:proofErr w:type="gramEnd"/>
      <w:r w:rsidRPr="000D5846">
        <w:rPr>
          <w:rFonts w:ascii="Times New Roman" w:hAnsi="Times New Roman"/>
          <w:sz w:val="24"/>
          <w:szCs w:val="24"/>
          <w:shd w:val="clear" w:color="auto" w:fill="FFFFFF"/>
        </w:rPr>
        <w:t xml:space="preserve"> documentação falsa;</w:t>
      </w:r>
    </w:p>
    <w:p w14:paraId="550E609F"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deixar</w:t>
      </w:r>
      <w:proofErr w:type="gramEnd"/>
      <w:r w:rsidRPr="000D5846">
        <w:rPr>
          <w:rFonts w:ascii="Times New Roman" w:hAnsi="Times New Roman"/>
          <w:sz w:val="24"/>
          <w:szCs w:val="24"/>
          <w:shd w:val="clear" w:color="auto" w:fill="FFFFFF"/>
        </w:rPr>
        <w:t xml:space="preserve"> de entregar os documentos exigidos no certame;</w:t>
      </w:r>
    </w:p>
    <w:p w14:paraId="239DA4D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rPr>
        <w:t>ensejar</w:t>
      </w:r>
      <w:proofErr w:type="gramEnd"/>
      <w:r w:rsidRPr="000D5846">
        <w:rPr>
          <w:rFonts w:ascii="Times New Roman" w:hAnsi="Times New Roman"/>
          <w:sz w:val="24"/>
          <w:szCs w:val="24"/>
        </w:rPr>
        <w:t xml:space="preserve"> o retardamento da execução do objeto;</w:t>
      </w:r>
    </w:p>
    <w:p w14:paraId="71C93686"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não</w:t>
      </w:r>
      <w:proofErr w:type="gramEnd"/>
      <w:r w:rsidRPr="000D5846">
        <w:rPr>
          <w:rFonts w:ascii="Times New Roman" w:hAnsi="Times New Roman"/>
          <w:sz w:val="24"/>
          <w:szCs w:val="24"/>
          <w:shd w:val="clear" w:color="auto" w:fill="FFFFFF"/>
        </w:rPr>
        <w:t xml:space="preserve"> mantiver a proposta;</w:t>
      </w:r>
    </w:p>
    <w:p w14:paraId="4F3DA6E5"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cometer</w:t>
      </w:r>
      <w:proofErr w:type="gramEnd"/>
      <w:r w:rsidRPr="000D5846">
        <w:rPr>
          <w:rFonts w:ascii="Times New Roman" w:hAnsi="Times New Roman"/>
          <w:sz w:val="24"/>
          <w:szCs w:val="24"/>
          <w:shd w:val="clear" w:color="auto" w:fill="FFFFFF"/>
        </w:rPr>
        <w:t xml:space="preserve"> fraude fiscal;</w:t>
      </w:r>
    </w:p>
    <w:p w14:paraId="0B386E8B" w14:textId="77777777" w:rsidR="001518DC" w:rsidRPr="000D5846"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D5846">
        <w:rPr>
          <w:rFonts w:ascii="Times New Roman" w:hAnsi="Times New Roman"/>
          <w:sz w:val="24"/>
          <w:szCs w:val="24"/>
          <w:shd w:val="clear" w:color="auto" w:fill="FFFFFF"/>
        </w:rPr>
        <w:t>comportar</w:t>
      </w:r>
      <w:proofErr w:type="gramEnd"/>
      <w:r w:rsidRPr="000D5846">
        <w:rPr>
          <w:rFonts w:ascii="Times New Roman" w:hAnsi="Times New Roman"/>
          <w:sz w:val="24"/>
          <w:szCs w:val="24"/>
          <w:shd w:val="clear" w:color="auto" w:fill="FFFFFF"/>
        </w:rPr>
        <w:t>-se de modo inidôneo;</w:t>
      </w:r>
    </w:p>
    <w:p w14:paraId="00B1FC60"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2B8E92"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6D094A82"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Advertência por faltas leves, assim entendidas como aquelas que não acarretarem prejuízos significativos ao objeto da contratação;</w:t>
      </w:r>
    </w:p>
    <w:p w14:paraId="187C4FDF" w14:textId="2E34AD13"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Multa de </w:t>
      </w:r>
      <w:r w:rsidR="0049169D" w:rsidRPr="000D5846">
        <w:rPr>
          <w:rFonts w:ascii="Times New Roman" w:hAnsi="Times New Roman"/>
          <w:sz w:val="24"/>
          <w:szCs w:val="24"/>
          <w:shd w:val="clear" w:color="auto" w:fill="FFFFFF"/>
        </w:rPr>
        <w:t>5</w:t>
      </w:r>
      <w:r w:rsidRPr="000D5846">
        <w:rPr>
          <w:rFonts w:ascii="Times New Roman" w:hAnsi="Times New Roman"/>
          <w:sz w:val="24"/>
          <w:szCs w:val="24"/>
          <w:shd w:val="clear" w:color="auto" w:fill="FFFFFF"/>
        </w:rPr>
        <w:t>% (</w:t>
      </w:r>
      <w:r w:rsidR="0049169D" w:rsidRPr="000D5846">
        <w:rPr>
          <w:rFonts w:ascii="Times New Roman" w:hAnsi="Times New Roman"/>
          <w:sz w:val="24"/>
          <w:szCs w:val="24"/>
          <w:shd w:val="clear" w:color="auto" w:fill="FFFFFF"/>
        </w:rPr>
        <w:t>cinco</w:t>
      </w:r>
      <w:r w:rsidRPr="000D5846">
        <w:rPr>
          <w:rFonts w:ascii="Times New Roman" w:hAnsi="Times New Roman"/>
          <w:sz w:val="24"/>
          <w:szCs w:val="24"/>
          <w:shd w:val="clear" w:color="auto" w:fill="FFFFFF"/>
        </w:rPr>
        <w:t xml:space="preserve"> por cento) sobre o valor estimado do(s) item(s) prejudicado(s) pela conduta do licitante;</w:t>
      </w:r>
    </w:p>
    <w:p w14:paraId="7410CE30"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Suspensão de licitar e impedimento de contratar com o órgão, entidade ou unidade administrativa pela qual a Administração Pública opera e atua concretamente, pelo prazo de até dois anos;</w:t>
      </w:r>
    </w:p>
    <w:p w14:paraId="43C2FFC6" w14:textId="77777777" w:rsidR="001518DC" w:rsidRPr="000D5846"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Impedimento de licitar e de contratar com a União e descredenciamento no SICAF, pelo prazo de até cinco anos;</w:t>
      </w:r>
    </w:p>
    <w:p w14:paraId="2ADB1DF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319F1DD"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penalidade de multa pode ser aplicada cumulativamente com as demais sanções.</w:t>
      </w:r>
    </w:p>
    <w:p w14:paraId="0560704C" w14:textId="0CAE4C8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w:t>
      </w:r>
      <w:r w:rsidR="00244BE7"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 xml:space="preserve">necessárias à apuração da responsabilidade da empresa deverão ser remetidas à autoridade competente, com despacho fundamentado, para ciência e decisão sobre a eventual instauração de investigação preliminar ou </w:t>
      </w:r>
      <w:r w:rsidR="00AB1EC8" w:rsidRPr="000D5846">
        <w:rPr>
          <w:rFonts w:ascii="Times New Roman" w:hAnsi="Times New Roman"/>
          <w:sz w:val="24"/>
          <w:szCs w:val="24"/>
          <w:shd w:val="clear" w:color="auto" w:fill="FFFFFF"/>
        </w:rPr>
        <w:t>Processo Administrativo</w:t>
      </w:r>
      <w:r w:rsidR="00244BE7" w:rsidRPr="000D5846">
        <w:rPr>
          <w:rFonts w:ascii="Times New Roman" w:hAnsi="Times New Roman"/>
          <w:sz w:val="24"/>
          <w:szCs w:val="24"/>
          <w:shd w:val="clear" w:color="auto" w:fill="FFFFFF"/>
        </w:rPr>
        <w:t xml:space="preserve"> </w:t>
      </w:r>
      <w:r w:rsidRPr="000D5846">
        <w:rPr>
          <w:rFonts w:ascii="Times New Roman" w:hAnsi="Times New Roman"/>
          <w:sz w:val="24"/>
          <w:szCs w:val="24"/>
          <w:shd w:val="clear" w:color="auto" w:fill="FFFFFF"/>
        </w:rPr>
        <w:t xml:space="preserve">de Responsabilização – PAR. </w:t>
      </w:r>
    </w:p>
    <w:p w14:paraId="5FC0D23F"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34EB566"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91BCDA"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5B06FD3E" w14:textId="14657439"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 xml:space="preserve">A aplicação de qualquer das penalidades previstas realizar-se-á em </w:t>
      </w:r>
      <w:r w:rsidR="00AB1EC8" w:rsidRPr="000D5846">
        <w:rPr>
          <w:rFonts w:ascii="Times New Roman" w:hAnsi="Times New Roman"/>
          <w:sz w:val="24"/>
          <w:szCs w:val="24"/>
          <w:shd w:val="clear" w:color="auto" w:fill="FFFFFF"/>
        </w:rPr>
        <w:t xml:space="preserve">Processo Administrativo </w:t>
      </w:r>
      <w:r w:rsidRPr="000D5846">
        <w:rPr>
          <w:rFonts w:ascii="Times New Roman" w:hAnsi="Times New Roman"/>
          <w:sz w:val="24"/>
          <w:szCs w:val="24"/>
          <w:shd w:val="clear" w:color="auto" w:fill="FFFFFF"/>
        </w:rPr>
        <w:t>que assegurará o contraditório e a ampla defesa ao licitante/adjudicatário, observando-se o procedimento previsto na Lei nº 8.666, de 1993, e subsidiariamente na Lei nº 9.784, de 1999.</w:t>
      </w:r>
    </w:p>
    <w:p w14:paraId="362E22A5"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2F3D5BB" w14:textId="77777777"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As penalidades serão obrigatoriamente registradas no SICAF.</w:t>
      </w:r>
    </w:p>
    <w:p w14:paraId="7F5B2CD7" w14:textId="334E640B" w:rsidR="001518DC" w:rsidRPr="000D5846"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D5846">
        <w:rPr>
          <w:rFonts w:ascii="Times New Roman" w:hAnsi="Times New Roman"/>
          <w:sz w:val="24"/>
          <w:szCs w:val="24"/>
          <w:shd w:val="clear" w:color="auto" w:fill="FFFFFF"/>
        </w:rPr>
        <w:t>As sanções por atos praticados no decorrer da contratação estão previstas no Termo de Referência.</w:t>
      </w:r>
    </w:p>
    <w:p w14:paraId="6160D0D6" w14:textId="77777777" w:rsidR="00114B74" w:rsidRPr="000D5846" w:rsidRDefault="00114B74" w:rsidP="00114B74">
      <w:pPr>
        <w:pStyle w:val="PargrafodaLista"/>
        <w:tabs>
          <w:tab w:val="left" w:pos="0"/>
        </w:tabs>
        <w:spacing w:after="0" w:line="240" w:lineRule="auto"/>
        <w:ind w:left="0"/>
        <w:jc w:val="both"/>
        <w:rPr>
          <w:rFonts w:ascii="Times New Roman" w:hAnsi="Times New Roman"/>
          <w:sz w:val="24"/>
          <w:szCs w:val="24"/>
          <w:shd w:val="clear" w:color="auto" w:fill="FFFFFF"/>
        </w:rPr>
      </w:pPr>
    </w:p>
    <w:p w14:paraId="101FEA1B" w14:textId="5A388F96"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 IMPUGNAÇÃO AO EDITAL E DO PEDIDO DE ESCLARECIMENTO</w:t>
      </w:r>
    </w:p>
    <w:p w14:paraId="46E95245" w14:textId="77777777" w:rsidR="00114B74" w:rsidRPr="000D5846" w:rsidRDefault="00114B74" w:rsidP="00114B74">
      <w:pPr>
        <w:spacing w:after="0" w:line="240" w:lineRule="auto"/>
      </w:pPr>
    </w:p>
    <w:p w14:paraId="3364CABA"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sz w:val="24"/>
          <w:szCs w:val="24"/>
        </w:rPr>
        <w:t xml:space="preserve">Até </w:t>
      </w:r>
      <w:r w:rsidRPr="000D5846">
        <w:rPr>
          <w:rFonts w:ascii="Times New Roman" w:hAnsi="Times New Roman"/>
          <w:color w:val="000000"/>
          <w:sz w:val="24"/>
          <w:szCs w:val="24"/>
        </w:rPr>
        <w:t>03 (três) dias úteis antes da data designada para a abertura da sessão pública, qualquer pessoa poderá impugnar este Edital.</w:t>
      </w:r>
    </w:p>
    <w:p w14:paraId="3CC20EE6" w14:textId="09E2D8D6"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 impugnação poderá ser realizada por forma eletrônica, pelo e-mail</w:t>
      </w:r>
      <w:r w:rsidRPr="000D5846">
        <w:rPr>
          <w:rFonts w:ascii="Times New Roman" w:hAnsi="Times New Roman"/>
          <w:sz w:val="24"/>
          <w:szCs w:val="24"/>
        </w:rPr>
        <w:t xml:space="preserve"> </w:t>
      </w:r>
      <w:r w:rsidR="0049169D" w:rsidRPr="000D5846">
        <w:rPr>
          <w:rFonts w:ascii="Times New Roman" w:hAnsi="Times New Roman"/>
          <w:sz w:val="24"/>
          <w:szCs w:val="24"/>
        </w:rPr>
        <w:t>cplbdc2021@gmail.com</w:t>
      </w:r>
      <w:r w:rsidRPr="000D5846">
        <w:rPr>
          <w:rFonts w:ascii="Times New Roman" w:hAnsi="Times New Roman"/>
          <w:sz w:val="24"/>
          <w:szCs w:val="24"/>
        </w:rPr>
        <w:t>,</w:t>
      </w:r>
      <w:r w:rsidRPr="000D5846">
        <w:rPr>
          <w:rFonts w:ascii="Times New Roman" w:hAnsi="Times New Roman"/>
          <w:color w:val="000000"/>
          <w:sz w:val="24"/>
          <w:szCs w:val="24"/>
        </w:rPr>
        <w:t xml:space="preserve"> ou por petição dirigida ou protocolada </w:t>
      </w:r>
      <w:r w:rsidR="0049169D" w:rsidRPr="000D5846">
        <w:rPr>
          <w:rFonts w:ascii="Times New Roman" w:hAnsi="Times New Roman"/>
          <w:color w:val="000000"/>
          <w:sz w:val="24"/>
          <w:szCs w:val="24"/>
        </w:rPr>
        <w:t>na sede da Prefeitura de Barra do Corda</w:t>
      </w:r>
    </w:p>
    <w:p w14:paraId="7BC25269"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Caberá ao Pregoeiro, auxiliado pelos responsáveis pela elaboração deste Edital e seus anexos, decidir sobre a impugnação no prazo de até dois dias úteis contados da data de recebimento da impugnação.</w:t>
      </w:r>
    </w:p>
    <w:p w14:paraId="68E08393"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Acolhida a impugnação, será definida e publicada nova data para a realização do certame.</w:t>
      </w:r>
    </w:p>
    <w:p w14:paraId="08247AF1"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Os pedidos de esclarecimentos referentes a este processo licitatório deverão ser enviados ao Pregoeiro,</w:t>
      </w:r>
      <w:r w:rsidRPr="000D5846">
        <w:rPr>
          <w:rFonts w:ascii="Times New Roman" w:hAnsi="Times New Roman"/>
          <w:sz w:val="24"/>
          <w:szCs w:val="24"/>
        </w:rPr>
        <w:t xml:space="preserve"> até 03 (três) dias úteis anteriores à data designada para abertura da sessão pú</w:t>
      </w:r>
      <w:r w:rsidRPr="000D5846">
        <w:rPr>
          <w:rFonts w:ascii="Times New Roman" w:hAnsi="Times New Roman"/>
          <w:color w:val="000000"/>
          <w:sz w:val="24"/>
          <w:szCs w:val="24"/>
        </w:rPr>
        <w:t xml:space="preserve">blica, </w:t>
      </w:r>
      <w:r w:rsidRPr="000D5846">
        <w:rPr>
          <w:rFonts w:ascii="Times New Roman" w:hAnsi="Times New Roman"/>
          <w:bCs/>
          <w:sz w:val="24"/>
          <w:szCs w:val="24"/>
          <w:lang w:eastAsia="en-US"/>
        </w:rPr>
        <w:t>exclusivamente por meio eletrônico via internet, no endereço indicado no Edital.</w:t>
      </w:r>
    </w:p>
    <w:p w14:paraId="7A8D2F8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 pregoeiro responderá aos pedidos de esclarecimentos no prazo de dois dias úteis, contado da data de recebimento do pedido, e poderá requisitar subsídios formais aos responsáveis pela elaboração do edital e dos anexos.</w:t>
      </w:r>
    </w:p>
    <w:p w14:paraId="15659F9F" w14:textId="77777777" w:rsidR="001518DC" w:rsidRPr="000D5846"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D5846">
        <w:rPr>
          <w:rFonts w:ascii="Times New Roman" w:hAnsi="Times New Roman"/>
          <w:color w:val="000000"/>
          <w:sz w:val="24"/>
          <w:szCs w:val="24"/>
        </w:rPr>
        <w:t>As impugnações e pedidos de esclarecimentos não suspendem os prazos previstos no certame.</w:t>
      </w:r>
    </w:p>
    <w:p w14:paraId="76A94C2F" w14:textId="77777777" w:rsidR="001518DC" w:rsidRPr="000D5846" w:rsidRDefault="001518DC" w:rsidP="00114B74">
      <w:pPr>
        <w:numPr>
          <w:ilvl w:val="2"/>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concessão de efeito suspensivo à impugnação é medida excepcional e deverá ser motivada pelo pregoeiro, nos autos do processo de licitação.</w:t>
      </w:r>
    </w:p>
    <w:p w14:paraId="57DC9478" w14:textId="30D97373"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As respostas aos pedidos de esclarecimentos serão divulgadas pelo sistema e vincularão os participantes e a administração.</w:t>
      </w:r>
    </w:p>
    <w:p w14:paraId="212ED0B4" w14:textId="77777777" w:rsidR="00114B74" w:rsidRPr="000D5846" w:rsidRDefault="00114B74" w:rsidP="00114B74">
      <w:pPr>
        <w:tabs>
          <w:tab w:val="left" w:pos="0"/>
        </w:tabs>
        <w:spacing w:after="0" w:line="240" w:lineRule="auto"/>
        <w:jc w:val="both"/>
        <w:rPr>
          <w:rFonts w:ascii="Times New Roman" w:hAnsi="Times New Roman"/>
          <w:color w:val="000000"/>
          <w:sz w:val="24"/>
          <w:szCs w:val="24"/>
        </w:rPr>
      </w:pPr>
    </w:p>
    <w:p w14:paraId="4438A0ED" w14:textId="77777777" w:rsidR="001518DC" w:rsidRPr="000D5846" w:rsidRDefault="001518DC" w:rsidP="00114B74">
      <w:pPr>
        <w:pStyle w:val="Nivel01"/>
        <w:tabs>
          <w:tab w:val="left" w:pos="0"/>
        </w:tabs>
        <w:spacing w:before="0"/>
        <w:ind w:left="0" w:firstLine="0"/>
        <w:rPr>
          <w:rFonts w:ascii="Times New Roman" w:hAnsi="Times New Roman"/>
          <w:sz w:val="24"/>
          <w:szCs w:val="24"/>
        </w:rPr>
      </w:pPr>
      <w:r w:rsidRPr="000D5846">
        <w:rPr>
          <w:rFonts w:ascii="Times New Roman" w:hAnsi="Times New Roman"/>
          <w:sz w:val="24"/>
          <w:szCs w:val="24"/>
        </w:rPr>
        <w:t>DAS DISPOSIÇÕES GERAIS</w:t>
      </w:r>
    </w:p>
    <w:p w14:paraId="4B827C10" w14:textId="77777777" w:rsidR="001518DC" w:rsidRPr="000D5846" w:rsidRDefault="001518DC" w:rsidP="00114B74">
      <w:pPr>
        <w:tabs>
          <w:tab w:val="left" w:pos="0"/>
        </w:tabs>
        <w:spacing w:after="0" w:line="240" w:lineRule="auto"/>
        <w:rPr>
          <w:rFonts w:ascii="Times New Roman" w:hAnsi="Times New Roman"/>
          <w:sz w:val="24"/>
          <w:szCs w:val="24"/>
        </w:rPr>
      </w:pPr>
    </w:p>
    <w:p w14:paraId="67DE551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Da sessão pública do Pregão divulgar-se-á Ata no sistema eletrônico.</w:t>
      </w:r>
    </w:p>
    <w:p w14:paraId="5773470B"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C795C3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lastRenderedPageBreak/>
        <w:t>Todas as referências de tempo no Edital, no aviso e durante a sessão pública observarão o horário de Brasília – DF.</w:t>
      </w:r>
    </w:p>
    <w:p w14:paraId="56D3A769"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themeColor="text1"/>
          <w:sz w:val="24"/>
          <w:szCs w:val="24"/>
        </w:rPr>
      </w:pPr>
      <w:r w:rsidRPr="000D5846">
        <w:rPr>
          <w:rFonts w:ascii="Times New Roman" w:hAnsi="Times New Roman"/>
          <w:color w:val="000000" w:themeColor="text1"/>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CA43AF"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A homologação do resultado desta licitação não implicará direito à contratação.</w:t>
      </w:r>
    </w:p>
    <w:p w14:paraId="3A93509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682C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0354A7D3"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Na contagem dos prazos estabelecidos neste Edital e seus Anexos, excluir-se-á o dia do início e incluir-se-á o do vencimento. Só se iniciam e vencem os prazos em dias de expediente na Administração.</w:t>
      </w:r>
    </w:p>
    <w:p w14:paraId="61B709B7"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O desatendimento de exigências formais não essenciais não importará o afastamento do licitante, desde que seja possível o aproveitamento do ato, observados os princípios da isonomia e do interesse público.</w:t>
      </w:r>
    </w:p>
    <w:p w14:paraId="45FC96F0"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Em caso de divergência entre disposições deste Edital e de seus anexos ou demais peças que compõem o processo, prevalecerá as deste Edital.</w:t>
      </w:r>
    </w:p>
    <w:p w14:paraId="06373D6C" w14:textId="13286615"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 xml:space="preserve">O Edital está disponibilizado, na íntegra, no endereço eletrônico WWW.BLL.ORG.BR, nos dias úteis, mesmo endereço e período no qual os autos do </w:t>
      </w:r>
      <w:r w:rsidR="00244BE7" w:rsidRPr="000D5846">
        <w:rPr>
          <w:rFonts w:ascii="Times New Roman" w:hAnsi="Times New Roman"/>
          <w:color w:val="000000"/>
          <w:sz w:val="24"/>
          <w:szCs w:val="24"/>
        </w:rPr>
        <w:t xml:space="preserve">Processo Administrativo </w:t>
      </w:r>
      <w:r w:rsidRPr="000D5846">
        <w:rPr>
          <w:rFonts w:ascii="Times New Roman" w:hAnsi="Times New Roman"/>
          <w:color w:val="000000"/>
          <w:sz w:val="24"/>
          <w:szCs w:val="24"/>
        </w:rPr>
        <w:t>permanecerão com vista franqueada aos interessados.</w:t>
      </w:r>
    </w:p>
    <w:p w14:paraId="103C0F9C" w14:textId="77777777" w:rsidR="001518DC" w:rsidRPr="000D5846"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D5846">
        <w:rPr>
          <w:rFonts w:ascii="Times New Roman" w:hAnsi="Times New Roman"/>
          <w:color w:val="000000"/>
          <w:sz w:val="24"/>
          <w:szCs w:val="24"/>
        </w:rPr>
        <w:t>Integram este Edital, para todos os fins e efeitos, os seguintes anexos:</w:t>
      </w:r>
    </w:p>
    <w:p w14:paraId="6B2F9010" w14:textId="77777777"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color w:val="000000"/>
          <w:sz w:val="24"/>
          <w:szCs w:val="24"/>
        </w:rPr>
        <w:t xml:space="preserve"> ANEXO I - Termo de Referência;</w:t>
      </w:r>
    </w:p>
    <w:p w14:paraId="6B01F0C5" w14:textId="73709A81"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II – Modelo de proposta;</w:t>
      </w:r>
    </w:p>
    <w:p w14:paraId="447EB758" w14:textId="106D5C94"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I</w:t>
      </w:r>
      <w:r w:rsidR="002109B7" w:rsidRPr="000D5846">
        <w:rPr>
          <w:rFonts w:ascii="Times New Roman" w:hAnsi="Times New Roman"/>
          <w:bCs/>
          <w:iCs/>
          <w:color w:val="000000"/>
          <w:sz w:val="24"/>
          <w:szCs w:val="24"/>
        </w:rPr>
        <w:t>II</w:t>
      </w:r>
      <w:r w:rsidRPr="000D5846">
        <w:rPr>
          <w:rFonts w:ascii="Times New Roman" w:hAnsi="Times New Roman"/>
          <w:bCs/>
          <w:iCs/>
          <w:color w:val="000000"/>
          <w:sz w:val="24"/>
          <w:szCs w:val="24"/>
        </w:rPr>
        <w:t xml:space="preserve"> – Termo de Adesão – BLL</w:t>
      </w:r>
    </w:p>
    <w:p w14:paraId="2C456541" w14:textId="3C4EC2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V – Declaração Inidoneidade</w:t>
      </w:r>
    </w:p>
    <w:p w14:paraId="7D4A44B4" w14:textId="3486CF75"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 – Declaração Habilitação</w:t>
      </w:r>
    </w:p>
    <w:p w14:paraId="253AA248" w14:textId="32D183E3"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ANEXO VI – Declaração menor de idade;</w:t>
      </w:r>
    </w:p>
    <w:p w14:paraId="5570656B" w14:textId="2ABD60C6"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2109B7" w:rsidRPr="000D5846">
        <w:rPr>
          <w:rFonts w:ascii="Times New Roman" w:hAnsi="Times New Roman"/>
          <w:bCs/>
          <w:iCs/>
          <w:color w:val="000000"/>
          <w:sz w:val="24"/>
          <w:szCs w:val="24"/>
        </w:rPr>
        <w:t>VII</w:t>
      </w:r>
      <w:r w:rsidRPr="000D5846">
        <w:rPr>
          <w:rFonts w:ascii="Times New Roman" w:hAnsi="Times New Roman"/>
          <w:bCs/>
          <w:iCs/>
          <w:color w:val="000000"/>
          <w:sz w:val="24"/>
          <w:szCs w:val="24"/>
        </w:rPr>
        <w:t xml:space="preserve"> – Declaração ME/EPP</w:t>
      </w:r>
    </w:p>
    <w:p w14:paraId="53EF9BBA" w14:textId="24F6126A"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VIII</w:t>
      </w:r>
      <w:r w:rsidRPr="000D5846">
        <w:rPr>
          <w:rFonts w:ascii="Times New Roman" w:hAnsi="Times New Roman"/>
          <w:bCs/>
          <w:iCs/>
          <w:color w:val="000000"/>
          <w:sz w:val="24"/>
          <w:szCs w:val="24"/>
        </w:rPr>
        <w:t xml:space="preserve"> – Declaração Responsabilidade</w:t>
      </w:r>
    </w:p>
    <w:p w14:paraId="2A3610F4" w14:textId="5B669C12" w:rsidR="001518DC" w:rsidRPr="000D5846"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D5846">
        <w:rPr>
          <w:rFonts w:ascii="Times New Roman" w:hAnsi="Times New Roman"/>
          <w:bCs/>
          <w:iCs/>
          <w:color w:val="000000"/>
          <w:sz w:val="24"/>
          <w:szCs w:val="24"/>
        </w:rPr>
        <w:t xml:space="preserve">ANEXO </w:t>
      </w:r>
      <w:r w:rsidR="00DC6DE7" w:rsidRPr="000D5846">
        <w:rPr>
          <w:rFonts w:ascii="Times New Roman" w:hAnsi="Times New Roman"/>
          <w:bCs/>
          <w:iCs/>
          <w:color w:val="000000"/>
          <w:sz w:val="24"/>
          <w:szCs w:val="24"/>
        </w:rPr>
        <w:t>I</w:t>
      </w:r>
      <w:r w:rsidRPr="000D5846">
        <w:rPr>
          <w:rFonts w:ascii="Times New Roman" w:hAnsi="Times New Roman"/>
          <w:bCs/>
          <w:iCs/>
          <w:color w:val="000000"/>
          <w:sz w:val="24"/>
          <w:szCs w:val="24"/>
        </w:rPr>
        <w:t>X – Declaração Vínculo</w:t>
      </w:r>
    </w:p>
    <w:p w14:paraId="1AA6EDCA" w14:textId="582E83D5" w:rsidR="00A144FB" w:rsidRPr="000D5846" w:rsidRDefault="0048179F" w:rsidP="00114B74">
      <w:pPr>
        <w:numPr>
          <w:ilvl w:val="2"/>
          <w:numId w:val="9"/>
        </w:numPr>
        <w:tabs>
          <w:tab w:val="left" w:pos="0"/>
        </w:tabs>
        <w:autoSpaceDE w:val="0"/>
        <w:snapToGrid w:val="0"/>
        <w:spacing w:after="0" w:line="240" w:lineRule="auto"/>
        <w:ind w:left="0" w:firstLine="0"/>
        <w:jc w:val="both"/>
        <w:rPr>
          <w:rFonts w:ascii="Times New Roman" w:hAnsi="Times New Roman"/>
          <w:color w:val="000000"/>
          <w:sz w:val="24"/>
          <w:szCs w:val="24"/>
        </w:rPr>
      </w:pPr>
      <w:r w:rsidRPr="000D5846">
        <w:rPr>
          <w:rFonts w:ascii="Times New Roman" w:hAnsi="Times New Roman"/>
          <w:bCs/>
          <w:iCs/>
          <w:color w:val="000000"/>
          <w:sz w:val="24"/>
          <w:szCs w:val="24"/>
        </w:rPr>
        <w:t>ANEXO X –</w:t>
      </w:r>
      <w:r w:rsidR="006F0D04" w:rsidRPr="000D5846">
        <w:rPr>
          <w:rFonts w:ascii="Times New Roman" w:hAnsi="Times New Roman"/>
          <w:bCs/>
          <w:iCs/>
          <w:color w:val="000000"/>
          <w:sz w:val="24"/>
          <w:szCs w:val="24"/>
        </w:rPr>
        <w:t xml:space="preserve"> CONTRATO</w:t>
      </w:r>
    </w:p>
    <w:p w14:paraId="5A9F9431" w14:textId="77777777" w:rsidR="00A144FB" w:rsidRPr="000D5846" w:rsidRDefault="00A144FB" w:rsidP="000304C6">
      <w:pPr>
        <w:tabs>
          <w:tab w:val="left" w:pos="1440"/>
        </w:tabs>
        <w:autoSpaceDE w:val="0"/>
        <w:snapToGrid w:val="0"/>
        <w:spacing w:after="0" w:line="240" w:lineRule="auto"/>
        <w:ind w:left="1134"/>
        <w:jc w:val="both"/>
        <w:rPr>
          <w:rFonts w:ascii="Times New Roman" w:hAnsi="Times New Roman"/>
          <w:bCs/>
          <w:iCs/>
          <w:color w:val="000000"/>
          <w:sz w:val="24"/>
          <w:szCs w:val="24"/>
        </w:rPr>
      </w:pPr>
    </w:p>
    <w:p w14:paraId="117E5F3B" w14:textId="77777777" w:rsidR="00F15CFF"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4C556610" w14:textId="43CAEE92" w:rsidR="004437A5" w:rsidRPr="000D5846" w:rsidRDefault="004437A5" w:rsidP="0030065B">
      <w:pPr>
        <w:tabs>
          <w:tab w:val="left" w:pos="1440"/>
        </w:tabs>
        <w:autoSpaceDE w:val="0"/>
        <w:snapToGrid w:val="0"/>
        <w:spacing w:after="0" w:line="240" w:lineRule="auto"/>
        <w:ind w:left="1134"/>
        <w:jc w:val="right"/>
        <w:rPr>
          <w:rFonts w:ascii="Times New Roman" w:hAnsi="Times New Roman"/>
          <w:color w:val="000000"/>
          <w:sz w:val="24"/>
          <w:szCs w:val="24"/>
        </w:rPr>
      </w:pPr>
      <w:r w:rsidRPr="000D5846">
        <w:rPr>
          <w:rFonts w:ascii="Times New Roman" w:hAnsi="Times New Roman"/>
          <w:color w:val="000000"/>
          <w:sz w:val="24"/>
          <w:szCs w:val="24"/>
        </w:rPr>
        <w:t xml:space="preserve">Barra do Corda – MA, </w:t>
      </w:r>
      <w:r w:rsidR="0045597B">
        <w:rPr>
          <w:rFonts w:ascii="Times New Roman" w:hAnsi="Times New Roman"/>
          <w:color w:val="000000"/>
          <w:sz w:val="24"/>
          <w:szCs w:val="24"/>
        </w:rPr>
        <w:t>26</w:t>
      </w:r>
      <w:bookmarkStart w:id="0" w:name="_GoBack"/>
      <w:bookmarkEnd w:id="0"/>
      <w:r w:rsidRPr="000D5846">
        <w:rPr>
          <w:rFonts w:ascii="Times New Roman" w:hAnsi="Times New Roman"/>
          <w:color w:val="000000"/>
          <w:sz w:val="24"/>
          <w:szCs w:val="24"/>
        </w:rPr>
        <w:t xml:space="preserve"> de </w:t>
      </w:r>
      <w:r w:rsidR="002D6383">
        <w:rPr>
          <w:rFonts w:ascii="Times New Roman" w:hAnsi="Times New Roman"/>
          <w:color w:val="000000"/>
          <w:sz w:val="24"/>
          <w:szCs w:val="24"/>
        </w:rPr>
        <w:t>setembro</w:t>
      </w:r>
      <w:r w:rsidRPr="000D5846">
        <w:rPr>
          <w:rFonts w:ascii="Times New Roman" w:hAnsi="Times New Roman"/>
          <w:color w:val="000000"/>
          <w:sz w:val="24"/>
          <w:szCs w:val="24"/>
        </w:rPr>
        <w:t xml:space="preserve"> de 2022</w:t>
      </w:r>
    </w:p>
    <w:p w14:paraId="03395EAA" w14:textId="0A7541FA" w:rsidR="004437A5" w:rsidRPr="000D5846" w:rsidRDefault="004437A5" w:rsidP="004437A5">
      <w:pPr>
        <w:spacing w:after="0" w:line="240" w:lineRule="auto"/>
        <w:jc w:val="center"/>
        <w:rPr>
          <w:rFonts w:ascii="Times New Roman" w:hAnsi="Times New Roman"/>
          <w:b/>
          <w:bCs/>
          <w:iCs/>
          <w:color w:val="000000"/>
          <w:sz w:val="24"/>
          <w:szCs w:val="24"/>
        </w:rPr>
      </w:pPr>
    </w:p>
    <w:p w14:paraId="7496B40D" w14:textId="23BE9CF1" w:rsidR="00046B92" w:rsidRDefault="00046B92" w:rsidP="004437A5">
      <w:pPr>
        <w:spacing w:after="0" w:line="240" w:lineRule="auto"/>
        <w:jc w:val="center"/>
        <w:rPr>
          <w:rFonts w:ascii="Times New Roman" w:hAnsi="Times New Roman"/>
          <w:b/>
          <w:bCs/>
          <w:iCs/>
          <w:color w:val="000000"/>
          <w:sz w:val="24"/>
          <w:szCs w:val="24"/>
        </w:rPr>
      </w:pPr>
    </w:p>
    <w:p w14:paraId="3E0CD316" w14:textId="4F70BB75" w:rsidR="00046B92" w:rsidRDefault="00046B92"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iCs/>
          <w:noProof/>
          <w:color w:val="000000"/>
          <w:sz w:val="24"/>
          <w:szCs w:val="24"/>
          <w:lang w:val="pt-PT" w:eastAsia="pt-PT"/>
        </w:rPr>
        <mc:AlternateContent>
          <mc:Choice Requires="wps">
            <w:drawing>
              <wp:anchor distT="0" distB="0" distL="114300" distR="114300" simplePos="0" relativeHeight="251663360" behindDoc="0" locked="0" layoutInCell="1" allowOverlap="1" wp14:anchorId="0E0FCCE2" wp14:editId="7D7C24E6">
                <wp:simplePos x="0" y="0"/>
                <wp:positionH relativeFrom="column">
                  <wp:posOffset>-105410</wp:posOffset>
                </wp:positionH>
                <wp:positionV relativeFrom="paragraph">
                  <wp:posOffset>184785</wp:posOffset>
                </wp:positionV>
                <wp:extent cx="2762250" cy="8382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762250" cy="838200"/>
                        </a:xfrm>
                        <a:prstGeom prst="rect">
                          <a:avLst/>
                        </a:prstGeom>
                        <a:solidFill>
                          <a:schemeClr val="lt1"/>
                        </a:solidFill>
                        <a:ln w="6350">
                          <a:noFill/>
                        </a:ln>
                      </wps:spPr>
                      <wps:txbx>
                        <w:txbxContent>
                          <w:p w14:paraId="33531F0B" w14:textId="77777777" w:rsidR="00CF49BF" w:rsidRDefault="00CF49BF" w:rsidP="004437A5">
                            <w:pPr>
                              <w:spacing w:after="0" w:line="240" w:lineRule="auto"/>
                              <w:jc w:val="center"/>
                              <w:rPr>
                                <w:rFonts w:ascii="Times New Roman" w:hAnsi="Times New Roman"/>
                                <w:b/>
                                <w:bCs/>
                                <w:iCs/>
                                <w:color w:val="000000"/>
                                <w:sz w:val="24"/>
                                <w:szCs w:val="24"/>
                              </w:rPr>
                            </w:pPr>
                          </w:p>
                          <w:p w14:paraId="16DABCD8" w14:textId="77777777" w:rsidR="00CF49BF" w:rsidRPr="00491EE4" w:rsidRDefault="00CF49BF"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CF49BF" w:rsidRPr="00491EE4" w:rsidRDefault="00CF49BF"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CF49BF" w:rsidRDefault="00CF49BF" w:rsidP="004437A5">
                            <w:pPr>
                              <w:jc w:val="center"/>
                            </w:pPr>
                            <w:r w:rsidRPr="00491EE4">
                              <w:rPr>
                                <w:rFonts w:ascii="Times New Roman" w:hAnsi="Times New Roman"/>
                                <w:b/>
                                <w:bCs/>
                                <w:iCs/>
                                <w:color w:val="000000"/>
                                <w:sz w:val="24"/>
                                <w:szCs w:val="24"/>
                              </w:rPr>
                              <w:t>Pregoeira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E0FCCE2" id="_x0000_t202" coordsize="21600,21600" o:spt="202" path="m,l,21600r21600,l21600,xe">
                <v:stroke joinstyle="miter"/>
                <v:path gradientshapeok="t" o:connecttype="rect"/>
              </v:shapetype>
              <v:shape id="Caixa de Texto 2" o:spid="_x0000_s1026" type="#_x0000_t202" style="position:absolute;left:0;text-align:left;margin-left:-8.3pt;margin-top:14.55pt;width:217.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" fillcolor="white [3201]" stroked="f" strokeweight=".5pt">
                <v:textbox>
                  <w:txbxContent>
                    <w:p w14:paraId="33531F0B" w14:textId="77777777" w:rsidR="00CF49BF" w:rsidRDefault="00CF49BF" w:rsidP="004437A5">
                      <w:pPr>
                        <w:spacing w:after="0" w:line="240" w:lineRule="auto"/>
                        <w:jc w:val="center"/>
                        <w:rPr>
                          <w:rFonts w:ascii="Times New Roman" w:hAnsi="Times New Roman"/>
                          <w:b/>
                          <w:bCs/>
                          <w:iCs/>
                          <w:color w:val="000000"/>
                          <w:sz w:val="24"/>
                          <w:szCs w:val="24"/>
                        </w:rPr>
                      </w:pPr>
                    </w:p>
                    <w:p w14:paraId="16DABCD8" w14:textId="77777777" w:rsidR="00CF49BF" w:rsidRPr="00491EE4" w:rsidRDefault="00CF49BF"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CF49BF" w:rsidRPr="00491EE4" w:rsidRDefault="00CF49BF" w:rsidP="004437A5">
                      <w:pPr>
                        <w:spacing w:after="0" w:line="240" w:lineRule="auto"/>
                        <w:jc w:val="center"/>
                        <w:rPr>
                          <w:rFonts w:ascii="Times New Roman" w:hAnsi="Times New Roman"/>
                          <w:b/>
                          <w:bCs/>
                          <w:iCs/>
                          <w:color w:val="000000"/>
                          <w:sz w:val="24"/>
                          <w:szCs w:val="24"/>
                        </w:rPr>
                      </w:pPr>
                      <w:proofErr w:type="spellStart"/>
                      <w:r w:rsidRPr="00491EE4">
                        <w:rPr>
                          <w:rFonts w:ascii="Times New Roman" w:hAnsi="Times New Roman"/>
                          <w:b/>
                          <w:bCs/>
                          <w:iCs/>
                          <w:color w:val="000000"/>
                          <w:sz w:val="24"/>
                          <w:szCs w:val="24"/>
                        </w:rPr>
                        <w:t>Mikaela</w:t>
                      </w:r>
                      <w:proofErr w:type="spellEnd"/>
                      <w:r w:rsidRPr="00491EE4">
                        <w:rPr>
                          <w:rFonts w:ascii="Times New Roman" w:hAnsi="Times New Roman"/>
                          <w:b/>
                          <w:bCs/>
                          <w:iCs/>
                          <w:color w:val="000000"/>
                          <w:sz w:val="24"/>
                          <w:szCs w:val="24"/>
                        </w:rPr>
                        <w:t xml:space="preserve"> Oliveira Cabral</w:t>
                      </w:r>
                    </w:p>
                    <w:p w14:paraId="5F186DA5" w14:textId="77777777" w:rsidR="00CF49BF" w:rsidRDefault="00CF49BF" w:rsidP="004437A5">
                      <w:pPr>
                        <w:jc w:val="center"/>
                      </w:pPr>
                      <w:r w:rsidRPr="00491EE4">
                        <w:rPr>
                          <w:rFonts w:ascii="Times New Roman" w:hAnsi="Times New Roman"/>
                          <w:b/>
                          <w:bCs/>
                          <w:iCs/>
                          <w:color w:val="000000"/>
                          <w:sz w:val="24"/>
                          <w:szCs w:val="24"/>
                        </w:rPr>
                        <w:t>Pregoeira do Município</w:t>
                      </w:r>
                    </w:p>
                  </w:txbxContent>
                </v:textbox>
              </v:shape>
            </w:pict>
          </mc:Fallback>
        </mc:AlternateContent>
      </w:r>
    </w:p>
    <w:p w14:paraId="4AF153FC" w14:textId="17D1A4CD" w:rsidR="004437A5" w:rsidRPr="000D5846" w:rsidRDefault="004437A5" w:rsidP="004437A5">
      <w:pPr>
        <w:spacing w:after="0" w:line="240" w:lineRule="auto"/>
        <w:jc w:val="center"/>
        <w:rPr>
          <w:rFonts w:ascii="Times New Roman" w:hAnsi="Times New Roman"/>
          <w:b/>
          <w:bCs/>
          <w:iCs/>
          <w:color w:val="000000"/>
          <w:sz w:val="24"/>
          <w:szCs w:val="24"/>
        </w:rPr>
      </w:pPr>
      <w:r w:rsidRPr="000D5846">
        <w:rPr>
          <w:rFonts w:ascii="Times New Roman" w:hAnsi="Times New Roman"/>
          <w:b/>
          <w:bCs/>
          <w:noProof/>
          <w:sz w:val="24"/>
          <w:szCs w:val="24"/>
          <w:lang w:val="pt-PT" w:eastAsia="pt-PT"/>
        </w:rPr>
        <mc:AlternateContent>
          <mc:Choice Requires="wps">
            <w:drawing>
              <wp:anchor distT="0" distB="0" distL="114300" distR="114300" simplePos="0" relativeHeight="251664384" behindDoc="0" locked="0" layoutInCell="1" allowOverlap="1" wp14:anchorId="4F291AD2" wp14:editId="76F6D309">
                <wp:simplePos x="0" y="0"/>
                <wp:positionH relativeFrom="column">
                  <wp:posOffset>2771140</wp:posOffset>
                </wp:positionH>
                <wp:positionV relativeFrom="paragraph">
                  <wp:posOffset>165735</wp:posOffset>
                </wp:positionV>
                <wp:extent cx="3609975" cy="6572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3609975" cy="657225"/>
                        </a:xfrm>
                        <a:prstGeom prst="rect">
                          <a:avLst/>
                        </a:prstGeom>
                        <a:solidFill>
                          <a:schemeClr val="lt1"/>
                        </a:solidFill>
                        <a:ln w="6350">
                          <a:noFill/>
                        </a:ln>
                      </wps:spPr>
                      <wps:txbx>
                        <w:txbxContent>
                          <w:p w14:paraId="10CE2BE4" w14:textId="77777777" w:rsidR="00CF49BF" w:rsidRPr="0063079A" w:rsidRDefault="00CF49BF"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CF49BF" w:rsidRPr="0063079A" w:rsidRDefault="00CF49BF"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CF49BF" w:rsidRPr="0063079A" w:rsidRDefault="00CF49BF"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CF49BF" w:rsidRPr="009D5FE5" w:rsidRDefault="00CF49BF" w:rsidP="004437A5">
                            <w:pPr>
                              <w:pStyle w:val="SemEspaamento"/>
                              <w:jc w:val="center"/>
                              <w:rPr>
                                <w:rFonts w:ascii="Times New Roman" w:hAnsi="Times New Roman"/>
                                <w:b/>
                                <w:bCs/>
                                <w:color w:val="000000"/>
                                <w:sz w:val="24"/>
                                <w:szCs w:val="24"/>
                              </w:rPr>
                            </w:pPr>
                          </w:p>
                          <w:p w14:paraId="6B620D2E" w14:textId="77777777" w:rsidR="00CF49BF" w:rsidRDefault="00CF49BF" w:rsidP="00443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F291AD2" id="Caixa de Texto 4" o:spid="_x0000_s1027" type="#_x0000_t202" style="position:absolute;left:0;text-align:left;margin-left:218.2pt;margin-top:13.05pt;width:284.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" fillcolor="white [3201]" stroked="f" strokeweight=".5pt">
                <v:textbox>
                  <w:txbxContent>
                    <w:p w14:paraId="10CE2BE4" w14:textId="77777777" w:rsidR="00CF49BF" w:rsidRPr="0063079A" w:rsidRDefault="00CF49BF"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CF49BF" w:rsidRPr="0063079A" w:rsidRDefault="00CF49BF"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Maria </w:t>
                      </w:r>
                      <w:proofErr w:type="spellStart"/>
                      <w:r w:rsidRPr="0063079A">
                        <w:rPr>
                          <w:rFonts w:ascii="Times New Roman" w:hAnsi="Times New Roman"/>
                          <w:b/>
                          <w:sz w:val="24"/>
                          <w:szCs w:val="24"/>
                        </w:rPr>
                        <w:t>Edivania</w:t>
                      </w:r>
                      <w:proofErr w:type="spellEnd"/>
                      <w:r w:rsidRPr="0063079A">
                        <w:rPr>
                          <w:rFonts w:ascii="Times New Roman" w:hAnsi="Times New Roman"/>
                          <w:b/>
                          <w:sz w:val="24"/>
                          <w:szCs w:val="24"/>
                        </w:rPr>
                        <w:t xml:space="preserve"> Pereira Silva</w:t>
                      </w:r>
                    </w:p>
                    <w:p w14:paraId="702FE2C9" w14:textId="77777777" w:rsidR="00CF49BF" w:rsidRPr="0063079A" w:rsidRDefault="00CF49BF"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CF49BF" w:rsidRPr="009D5FE5" w:rsidRDefault="00CF49BF" w:rsidP="004437A5">
                      <w:pPr>
                        <w:pStyle w:val="SemEspaamento"/>
                        <w:jc w:val="center"/>
                        <w:rPr>
                          <w:rFonts w:ascii="Times New Roman" w:hAnsi="Times New Roman"/>
                          <w:b/>
                          <w:bCs/>
                          <w:color w:val="000000"/>
                          <w:sz w:val="24"/>
                          <w:szCs w:val="24"/>
                        </w:rPr>
                      </w:pPr>
                    </w:p>
                    <w:p w14:paraId="6B620D2E" w14:textId="77777777" w:rsidR="00CF49BF" w:rsidRDefault="00CF49BF" w:rsidP="004437A5"/>
                  </w:txbxContent>
                </v:textbox>
              </v:shape>
            </w:pict>
          </mc:Fallback>
        </mc:AlternateContent>
      </w:r>
    </w:p>
    <w:p w14:paraId="272FB52E" w14:textId="7605472D" w:rsidR="004437A5" w:rsidRPr="000D5846" w:rsidRDefault="004437A5" w:rsidP="004437A5">
      <w:pPr>
        <w:spacing w:after="0" w:line="240" w:lineRule="auto"/>
        <w:jc w:val="center"/>
        <w:rPr>
          <w:rFonts w:ascii="Times New Roman" w:hAnsi="Times New Roman"/>
          <w:b/>
          <w:bCs/>
          <w:iCs/>
          <w:color w:val="000000"/>
          <w:sz w:val="24"/>
          <w:szCs w:val="24"/>
        </w:rPr>
      </w:pPr>
    </w:p>
    <w:p w14:paraId="6C466CE4" w14:textId="77777777" w:rsidR="004437A5" w:rsidRPr="000D5846" w:rsidRDefault="004437A5" w:rsidP="004437A5">
      <w:pPr>
        <w:overflowPunct w:val="0"/>
        <w:autoSpaceDE w:val="0"/>
        <w:autoSpaceDN w:val="0"/>
        <w:adjustRightInd w:val="0"/>
        <w:spacing w:after="0" w:line="240" w:lineRule="auto"/>
        <w:jc w:val="center"/>
        <w:textAlignment w:val="baseline"/>
        <w:rPr>
          <w:rFonts w:ascii="Times New Roman" w:hAnsi="Times New Roman"/>
          <w:b/>
          <w:bCs/>
          <w:sz w:val="24"/>
          <w:szCs w:val="24"/>
        </w:rPr>
      </w:pPr>
    </w:p>
    <w:p w14:paraId="64CC5618" w14:textId="77777777" w:rsidR="004437A5" w:rsidRPr="000D5846" w:rsidRDefault="004437A5" w:rsidP="004437A5">
      <w:pPr>
        <w:spacing w:after="0" w:line="240" w:lineRule="auto"/>
        <w:rPr>
          <w:rFonts w:ascii="Times New Roman" w:hAnsi="Times New Roman"/>
          <w:b/>
          <w:bCs/>
          <w:sz w:val="24"/>
          <w:szCs w:val="24"/>
        </w:rPr>
      </w:pPr>
      <w:r w:rsidRPr="000D5846">
        <w:rPr>
          <w:rFonts w:ascii="Times New Roman" w:hAnsi="Times New Roman"/>
          <w:b/>
          <w:bCs/>
          <w:sz w:val="24"/>
          <w:szCs w:val="24"/>
        </w:rPr>
        <w:br w:type="page"/>
      </w:r>
    </w:p>
    <w:p w14:paraId="1163E97A" w14:textId="4F1B44D2" w:rsidR="001518DC" w:rsidRDefault="00223B02" w:rsidP="000304C6">
      <w:pPr>
        <w:spacing w:after="0" w:line="240" w:lineRule="auto"/>
        <w:jc w:val="center"/>
        <w:rPr>
          <w:rFonts w:ascii="Times New Roman" w:hAnsi="Times New Roman"/>
          <w:b/>
          <w:bCs/>
          <w:sz w:val="24"/>
          <w:szCs w:val="24"/>
        </w:rPr>
      </w:pPr>
      <w:r w:rsidRPr="000D5846">
        <w:rPr>
          <w:rFonts w:ascii="Times New Roman" w:hAnsi="Times New Roman"/>
          <w:b/>
          <w:bCs/>
          <w:sz w:val="24"/>
          <w:szCs w:val="24"/>
        </w:rPr>
        <w:lastRenderedPageBreak/>
        <w:t>A</w:t>
      </w:r>
      <w:r w:rsidR="001518DC" w:rsidRPr="000D5846">
        <w:rPr>
          <w:rFonts w:ascii="Times New Roman" w:hAnsi="Times New Roman"/>
          <w:b/>
          <w:bCs/>
          <w:sz w:val="24"/>
          <w:szCs w:val="24"/>
        </w:rPr>
        <w:t xml:space="preserve">NEXO </w:t>
      </w:r>
      <w:r w:rsidR="00DC6DE7" w:rsidRPr="000D5846">
        <w:rPr>
          <w:rFonts w:ascii="Times New Roman" w:hAnsi="Times New Roman"/>
          <w:b/>
          <w:bCs/>
          <w:sz w:val="24"/>
          <w:szCs w:val="24"/>
        </w:rPr>
        <w:t>I</w:t>
      </w:r>
    </w:p>
    <w:p w14:paraId="2E0368B7" w14:textId="77777777" w:rsidR="00283CF2" w:rsidRPr="00283CF2" w:rsidRDefault="00283CF2" w:rsidP="00283CF2">
      <w:pPr>
        <w:spacing w:after="0" w:line="240" w:lineRule="auto"/>
        <w:rPr>
          <w:rFonts w:ascii="Times New Roman" w:hAnsi="Times New Roman"/>
          <w:sz w:val="24"/>
          <w:szCs w:val="24"/>
        </w:rPr>
      </w:pPr>
    </w:p>
    <w:p w14:paraId="53D50C5F" w14:textId="77777777" w:rsidR="00283CF2" w:rsidRPr="00283CF2" w:rsidRDefault="00283CF2" w:rsidP="00283CF2">
      <w:pPr>
        <w:spacing w:after="0" w:line="240" w:lineRule="auto"/>
        <w:jc w:val="center"/>
        <w:rPr>
          <w:rFonts w:ascii="Times New Roman" w:hAnsi="Times New Roman"/>
          <w:b/>
          <w:bCs/>
          <w:sz w:val="24"/>
          <w:szCs w:val="24"/>
        </w:rPr>
      </w:pPr>
      <w:r w:rsidRPr="00283CF2">
        <w:rPr>
          <w:rFonts w:ascii="Times New Roman" w:hAnsi="Times New Roman"/>
          <w:b/>
          <w:bCs/>
          <w:sz w:val="24"/>
          <w:szCs w:val="24"/>
        </w:rPr>
        <w:t>TERMO DE REFERÊNCIA</w:t>
      </w:r>
    </w:p>
    <w:p w14:paraId="71B037E5" w14:textId="77777777" w:rsidR="00046B92" w:rsidRPr="008440F9" w:rsidRDefault="00046B92" w:rsidP="00046B92">
      <w:pPr>
        <w:widowControl w:val="0"/>
        <w:autoSpaceDE w:val="0"/>
        <w:autoSpaceDN w:val="0"/>
        <w:adjustRightInd w:val="0"/>
        <w:spacing w:after="0" w:line="240" w:lineRule="auto"/>
        <w:jc w:val="both"/>
        <w:rPr>
          <w:rFonts w:ascii="Times New Roman" w:hAnsi="Times New Roman"/>
          <w:sz w:val="24"/>
          <w:szCs w:val="24"/>
        </w:rPr>
      </w:pPr>
    </w:p>
    <w:p w14:paraId="07A7FB0F" w14:textId="77777777" w:rsidR="00E75A13" w:rsidRPr="00E75A13" w:rsidRDefault="00E75A13" w:rsidP="00E75A13">
      <w:pPr>
        <w:pStyle w:val="Nivel10"/>
        <w:numPr>
          <w:ilvl w:val="0"/>
          <w:numId w:val="38"/>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DO OBJETO</w:t>
      </w:r>
    </w:p>
    <w:p w14:paraId="5257236C" w14:textId="77777777" w:rsidR="00E75A13" w:rsidRPr="00E75A13" w:rsidRDefault="00E75A13" w:rsidP="00E75A13">
      <w:pPr>
        <w:pStyle w:val="Nivel10"/>
        <w:spacing w:before="0" w:line="240" w:lineRule="auto"/>
        <w:ind w:left="0" w:firstLine="0"/>
        <w:rPr>
          <w:rFonts w:ascii="Times New Roman" w:hAnsi="Times New Roman" w:cs="Times New Roman"/>
          <w:b w:val="0"/>
          <w:color w:val="auto"/>
          <w:sz w:val="24"/>
          <w:szCs w:val="24"/>
        </w:rPr>
      </w:pPr>
    </w:p>
    <w:p w14:paraId="73F6D02E" w14:textId="77777777" w:rsidR="00E75A13" w:rsidRPr="00E75A13" w:rsidRDefault="00E75A13" w:rsidP="00E75A13">
      <w:pPr>
        <w:pStyle w:val="PargrafodaLista"/>
        <w:numPr>
          <w:ilvl w:val="1"/>
          <w:numId w:val="39"/>
        </w:numPr>
        <w:tabs>
          <w:tab w:val="left" w:pos="0"/>
        </w:tabs>
        <w:spacing w:after="0" w:line="240" w:lineRule="auto"/>
        <w:ind w:left="0" w:firstLine="0"/>
        <w:jc w:val="both"/>
        <w:rPr>
          <w:rFonts w:ascii="Times New Roman" w:hAnsi="Times New Roman"/>
          <w:b/>
          <w:i/>
          <w:sz w:val="24"/>
          <w:szCs w:val="24"/>
        </w:rPr>
      </w:pPr>
      <w:r w:rsidRPr="00E75A13">
        <w:rPr>
          <w:rFonts w:ascii="Times New Roman" w:hAnsi="Times New Roman"/>
          <w:sz w:val="24"/>
          <w:szCs w:val="24"/>
        </w:rPr>
        <w:t xml:space="preserve">O presente termo de referência tem por objeto a contratação de empresa para aquisição de Placas de Sinalizações para os Rios Corda e Mearim e Parque Baixão Verde, para atender as necessidades da Secretaria de Meio Ambiente. </w:t>
      </w:r>
    </w:p>
    <w:p w14:paraId="5E9D6EC5" w14:textId="77777777" w:rsidR="00E75A13" w:rsidRPr="00E75A13" w:rsidRDefault="00E75A13" w:rsidP="00E75A13">
      <w:pPr>
        <w:pStyle w:val="PargrafodaLista"/>
        <w:tabs>
          <w:tab w:val="left" w:pos="3570"/>
        </w:tabs>
        <w:spacing w:after="0" w:line="240" w:lineRule="auto"/>
        <w:ind w:left="360"/>
        <w:jc w:val="both"/>
        <w:rPr>
          <w:rFonts w:ascii="Times New Roman" w:hAnsi="Times New Roman"/>
          <w:b/>
          <w:i/>
          <w:sz w:val="24"/>
          <w:szCs w:val="24"/>
        </w:rPr>
      </w:pPr>
    </w:p>
    <w:p w14:paraId="58AF515C" w14:textId="77777777" w:rsidR="00E75A13" w:rsidRPr="00E75A13" w:rsidRDefault="00E75A13" w:rsidP="00E75A13">
      <w:pPr>
        <w:pStyle w:val="Nivel10"/>
        <w:numPr>
          <w:ilvl w:val="0"/>
          <w:numId w:val="38"/>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JUSTIFICATIVA DA CONTRATAÇÃO</w:t>
      </w:r>
    </w:p>
    <w:p w14:paraId="58D10F6F" w14:textId="77777777" w:rsidR="00E75A13" w:rsidRPr="00E75A13" w:rsidRDefault="00E75A13" w:rsidP="00E75A13">
      <w:pPr>
        <w:tabs>
          <w:tab w:val="left" w:pos="3570"/>
        </w:tabs>
        <w:spacing w:after="0" w:line="240" w:lineRule="auto"/>
        <w:jc w:val="both"/>
        <w:rPr>
          <w:rFonts w:ascii="Times New Roman" w:hAnsi="Times New Roman"/>
          <w:b/>
          <w:sz w:val="24"/>
          <w:szCs w:val="24"/>
        </w:rPr>
      </w:pPr>
      <w:r w:rsidRPr="00E75A13">
        <w:rPr>
          <w:rFonts w:ascii="Times New Roman" w:hAnsi="Times New Roman"/>
          <w:sz w:val="24"/>
          <w:szCs w:val="24"/>
        </w:rPr>
        <w:t xml:space="preserve">2.1 A Contratação de empresa para aquisição de Placas de Sinalização, Direcionamento, Advertência e Educativas, com objetivo de orientar os condutores e banhistas o nome do porto em que se encontra e alertar sobre algumas características de perigo, curvas e atenção à frente e mostrar a importância de preservar, cuidar da natureza e garantir a segurança de todos.  Assim atendendo as necessidades das Secretaria de Meio Ambiente. Conforme descriminados abaixo: </w:t>
      </w:r>
    </w:p>
    <w:p w14:paraId="674A0D6F" w14:textId="77777777" w:rsidR="00E75A13" w:rsidRPr="00E75A13" w:rsidRDefault="00E75A13" w:rsidP="00E75A13">
      <w:pPr>
        <w:pStyle w:val="PargrafodaLista"/>
        <w:tabs>
          <w:tab w:val="left" w:pos="3570"/>
        </w:tabs>
        <w:spacing w:after="0" w:line="240" w:lineRule="auto"/>
        <w:jc w:val="both"/>
        <w:rPr>
          <w:rFonts w:ascii="Times New Roman" w:hAnsi="Times New Roman"/>
          <w:sz w:val="24"/>
          <w:szCs w:val="24"/>
        </w:rPr>
      </w:pPr>
    </w:p>
    <w:tbl>
      <w:tblPr>
        <w:tblStyle w:val="Tabelacomgrade"/>
        <w:tblW w:w="9776" w:type="dxa"/>
        <w:tblLook w:val="04A0" w:firstRow="1" w:lastRow="0" w:firstColumn="1" w:lastColumn="0" w:noHBand="0" w:noVBand="1"/>
      </w:tblPr>
      <w:tblGrid>
        <w:gridCol w:w="857"/>
        <w:gridCol w:w="5801"/>
        <w:gridCol w:w="1559"/>
        <w:gridCol w:w="1559"/>
      </w:tblGrid>
      <w:tr w:rsidR="00ED036C" w:rsidRPr="00E75A13" w14:paraId="425ECD17" w14:textId="3F5AD615" w:rsidTr="00ED036C">
        <w:tc>
          <w:tcPr>
            <w:tcW w:w="857" w:type="dxa"/>
          </w:tcPr>
          <w:p w14:paraId="1EF23BAF" w14:textId="77777777" w:rsidR="00ED036C" w:rsidRPr="00E75A13" w:rsidRDefault="00ED036C" w:rsidP="00E75A13">
            <w:pPr>
              <w:spacing w:after="0" w:line="240" w:lineRule="auto"/>
              <w:jc w:val="center"/>
              <w:rPr>
                <w:rFonts w:ascii="Times New Roman" w:hAnsi="Times New Roman"/>
                <w:b/>
                <w:sz w:val="24"/>
                <w:szCs w:val="24"/>
              </w:rPr>
            </w:pPr>
            <w:r w:rsidRPr="00E75A13">
              <w:rPr>
                <w:rFonts w:ascii="Times New Roman" w:hAnsi="Times New Roman"/>
                <w:b/>
                <w:sz w:val="24"/>
                <w:szCs w:val="24"/>
              </w:rPr>
              <w:t>ITEM</w:t>
            </w:r>
          </w:p>
        </w:tc>
        <w:tc>
          <w:tcPr>
            <w:tcW w:w="5801" w:type="dxa"/>
          </w:tcPr>
          <w:p w14:paraId="4DE872AE" w14:textId="77777777" w:rsidR="00ED036C" w:rsidRPr="00E75A13" w:rsidRDefault="00ED036C" w:rsidP="00E75A13">
            <w:pPr>
              <w:spacing w:after="0" w:line="240" w:lineRule="auto"/>
              <w:jc w:val="center"/>
              <w:rPr>
                <w:rFonts w:ascii="Times New Roman" w:hAnsi="Times New Roman"/>
                <w:b/>
                <w:sz w:val="24"/>
                <w:szCs w:val="24"/>
              </w:rPr>
            </w:pPr>
            <w:r w:rsidRPr="00E75A13">
              <w:rPr>
                <w:rFonts w:ascii="Times New Roman" w:hAnsi="Times New Roman"/>
                <w:b/>
                <w:sz w:val="24"/>
                <w:szCs w:val="24"/>
              </w:rPr>
              <w:t>OBJETO</w:t>
            </w:r>
          </w:p>
        </w:tc>
        <w:tc>
          <w:tcPr>
            <w:tcW w:w="1559" w:type="dxa"/>
          </w:tcPr>
          <w:p w14:paraId="69844956" w14:textId="62B29CFB" w:rsidR="00ED036C" w:rsidRPr="00E75A13" w:rsidRDefault="00ED036C" w:rsidP="00E75A13">
            <w:pPr>
              <w:spacing w:after="0" w:line="240" w:lineRule="auto"/>
              <w:jc w:val="center"/>
              <w:rPr>
                <w:rFonts w:ascii="Times New Roman" w:hAnsi="Times New Roman"/>
                <w:b/>
                <w:sz w:val="24"/>
                <w:szCs w:val="24"/>
              </w:rPr>
            </w:pPr>
            <w:r w:rsidRPr="00E75A13">
              <w:rPr>
                <w:rFonts w:ascii="Times New Roman" w:hAnsi="Times New Roman"/>
                <w:b/>
                <w:sz w:val="24"/>
                <w:szCs w:val="24"/>
              </w:rPr>
              <w:t>QUANT</w:t>
            </w:r>
          </w:p>
        </w:tc>
        <w:tc>
          <w:tcPr>
            <w:tcW w:w="1559" w:type="dxa"/>
          </w:tcPr>
          <w:p w14:paraId="12FE5710" w14:textId="78D9C7CE" w:rsidR="00ED036C" w:rsidRPr="00E75A13" w:rsidRDefault="00ED036C" w:rsidP="00E75A13">
            <w:pPr>
              <w:spacing w:after="0" w:line="240" w:lineRule="auto"/>
              <w:jc w:val="center"/>
              <w:rPr>
                <w:rFonts w:ascii="Times New Roman" w:hAnsi="Times New Roman"/>
                <w:b/>
                <w:sz w:val="24"/>
                <w:szCs w:val="24"/>
              </w:rPr>
            </w:pPr>
            <w:r w:rsidRPr="00E75A13">
              <w:rPr>
                <w:rFonts w:ascii="Times New Roman" w:hAnsi="Times New Roman"/>
                <w:b/>
                <w:sz w:val="24"/>
                <w:szCs w:val="24"/>
              </w:rPr>
              <w:t>UND</w:t>
            </w:r>
          </w:p>
        </w:tc>
      </w:tr>
      <w:tr w:rsidR="00ED036C" w:rsidRPr="00E75A13" w14:paraId="13602460" w14:textId="4804572C" w:rsidTr="00ED036C">
        <w:trPr>
          <w:trHeight w:val="755"/>
        </w:trPr>
        <w:tc>
          <w:tcPr>
            <w:tcW w:w="857" w:type="dxa"/>
          </w:tcPr>
          <w:p w14:paraId="49EEC1BF" w14:textId="77777777" w:rsidR="00ED036C" w:rsidRPr="00E75A13" w:rsidRDefault="00ED036C" w:rsidP="00E75A13">
            <w:pPr>
              <w:spacing w:after="0" w:line="240" w:lineRule="auto"/>
              <w:jc w:val="center"/>
              <w:rPr>
                <w:rFonts w:ascii="Times New Roman" w:hAnsi="Times New Roman"/>
                <w:sz w:val="24"/>
                <w:szCs w:val="24"/>
              </w:rPr>
            </w:pPr>
          </w:p>
          <w:p w14:paraId="678BA6C8" w14:textId="77777777" w:rsidR="00ED036C" w:rsidRPr="00E75A13" w:rsidRDefault="00ED036C" w:rsidP="00E75A13">
            <w:pPr>
              <w:spacing w:after="0" w:line="240" w:lineRule="auto"/>
              <w:jc w:val="center"/>
              <w:rPr>
                <w:rFonts w:ascii="Times New Roman" w:hAnsi="Times New Roman"/>
                <w:sz w:val="24"/>
                <w:szCs w:val="24"/>
              </w:rPr>
            </w:pPr>
          </w:p>
          <w:p w14:paraId="738A4429"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01</w:t>
            </w:r>
          </w:p>
        </w:tc>
        <w:tc>
          <w:tcPr>
            <w:tcW w:w="5801" w:type="dxa"/>
          </w:tcPr>
          <w:p w14:paraId="1A65BC41"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Placas/ chapa  de ferro retangulares, 14mm (150 cm x 100 cm).</w:t>
            </w:r>
          </w:p>
        </w:tc>
        <w:tc>
          <w:tcPr>
            <w:tcW w:w="1559" w:type="dxa"/>
          </w:tcPr>
          <w:p w14:paraId="6E2936CD"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19</w:t>
            </w:r>
          </w:p>
        </w:tc>
        <w:tc>
          <w:tcPr>
            <w:tcW w:w="1559" w:type="dxa"/>
          </w:tcPr>
          <w:p w14:paraId="2CBE1609" w14:textId="2E88EAE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Unid.</w:t>
            </w:r>
          </w:p>
        </w:tc>
      </w:tr>
      <w:tr w:rsidR="00ED036C" w:rsidRPr="00E75A13" w14:paraId="1350FD9C" w14:textId="7B277D85" w:rsidTr="00ED036C">
        <w:trPr>
          <w:trHeight w:val="484"/>
        </w:trPr>
        <w:tc>
          <w:tcPr>
            <w:tcW w:w="857" w:type="dxa"/>
          </w:tcPr>
          <w:p w14:paraId="6A6026D4" w14:textId="77777777" w:rsidR="00ED036C" w:rsidRPr="00E75A13" w:rsidRDefault="00ED036C" w:rsidP="00E75A13">
            <w:pPr>
              <w:spacing w:after="0" w:line="240" w:lineRule="auto"/>
              <w:jc w:val="center"/>
              <w:rPr>
                <w:rFonts w:ascii="Times New Roman" w:hAnsi="Times New Roman"/>
                <w:sz w:val="24"/>
                <w:szCs w:val="24"/>
              </w:rPr>
            </w:pPr>
          </w:p>
          <w:p w14:paraId="05BE7673"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02</w:t>
            </w:r>
          </w:p>
        </w:tc>
        <w:tc>
          <w:tcPr>
            <w:tcW w:w="5801" w:type="dxa"/>
          </w:tcPr>
          <w:p w14:paraId="76D2CEAC" w14:textId="55A86DB1"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Placas/ chapa de ferro 14mm (50 cm x 40cm)</w:t>
            </w:r>
          </w:p>
        </w:tc>
        <w:tc>
          <w:tcPr>
            <w:tcW w:w="1559" w:type="dxa"/>
          </w:tcPr>
          <w:p w14:paraId="5A998DE8"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20</w:t>
            </w:r>
          </w:p>
        </w:tc>
        <w:tc>
          <w:tcPr>
            <w:tcW w:w="1559" w:type="dxa"/>
          </w:tcPr>
          <w:p w14:paraId="3FD96DAB"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Unid.</w:t>
            </w:r>
          </w:p>
        </w:tc>
      </w:tr>
      <w:tr w:rsidR="00ED036C" w:rsidRPr="00E75A13" w14:paraId="35C97CFC" w14:textId="774AA8C0" w:rsidTr="00ED036C">
        <w:trPr>
          <w:trHeight w:val="634"/>
        </w:trPr>
        <w:tc>
          <w:tcPr>
            <w:tcW w:w="857" w:type="dxa"/>
          </w:tcPr>
          <w:p w14:paraId="251DFDE6" w14:textId="77777777" w:rsidR="00ED036C" w:rsidRPr="00E75A13" w:rsidRDefault="00ED036C" w:rsidP="00E75A13">
            <w:pPr>
              <w:spacing w:after="0" w:line="240" w:lineRule="auto"/>
              <w:jc w:val="center"/>
              <w:rPr>
                <w:rFonts w:ascii="Times New Roman" w:hAnsi="Times New Roman"/>
                <w:sz w:val="24"/>
                <w:szCs w:val="24"/>
              </w:rPr>
            </w:pPr>
          </w:p>
          <w:p w14:paraId="0AA22B30"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03</w:t>
            </w:r>
          </w:p>
        </w:tc>
        <w:tc>
          <w:tcPr>
            <w:tcW w:w="5801" w:type="dxa"/>
          </w:tcPr>
          <w:p w14:paraId="0A5F809F"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Placas/chapa de ferro 14mm (80 cm x 50 cm).</w:t>
            </w:r>
          </w:p>
        </w:tc>
        <w:tc>
          <w:tcPr>
            <w:tcW w:w="1559" w:type="dxa"/>
          </w:tcPr>
          <w:p w14:paraId="49D9D640" w14:textId="77777777" w:rsidR="00ED036C" w:rsidRPr="00E75A13" w:rsidRDefault="00ED036C" w:rsidP="00E75A13">
            <w:pPr>
              <w:spacing w:after="0" w:line="240" w:lineRule="auto"/>
              <w:jc w:val="center"/>
              <w:rPr>
                <w:rFonts w:ascii="Times New Roman" w:hAnsi="Times New Roman"/>
                <w:color w:val="000000" w:themeColor="text1"/>
                <w:sz w:val="24"/>
                <w:szCs w:val="24"/>
              </w:rPr>
            </w:pPr>
            <w:r w:rsidRPr="00E75A13">
              <w:rPr>
                <w:rFonts w:ascii="Times New Roman" w:hAnsi="Times New Roman"/>
                <w:color w:val="000000" w:themeColor="text1"/>
                <w:sz w:val="24"/>
                <w:szCs w:val="24"/>
              </w:rPr>
              <w:t>20</w:t>
            </w:r>
          </w:p>
        </w:tc>
        <w:tc>
          <w:tcPr>
            <w:tcW w:w="1559" w:type="dxa"/>
          </w:tcPr>
          <w:p w14:paraId="2356034E"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Unid.</w:t>
            </w:r>
          </w:p>
        </w:tc>
      </w:tr>
      <w:tr w:rsidR="00ED036C" w:rsidRPr="00E75A13" w14:paraId="1C0BDBBA" w14:textId="4B5905F0" w:rsidTr="00ED036C">
        <w:trPr>
          <w:trHeight w:val="558"/>
        </w:trPr>
        <w:tc>
          <w:tcPr>
            <w:tcW w:w="857" w:type="dxa"/>
          </w:tcPr>
          <w:p w14:paraId="0DCCAB7D"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04</w:t>
            </w:r>
          </w:p>
        </w:tc>
        <w:tc>
          <w:tcPr>
            <w:tcW w:w="5801" w:type="dxa"/>
          </w:tcPr>
          <w:p w14:paraId="7FDB8903" w14:textId="39850DF8"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bCs/>
                <w:color w:val="000000" w:themeColor="text1"/>
                <w:sz w:val="24"/>
                <w:szCs w:val="24"/>
              </w:rPr>
              <w:t>Placas</w:t>
            </w:r>
            <w:r w:rsidRPr="00E75A13">
              <w:rPr>
                <w:rFonts w:ascii="Times New Roman" w:hAnsi="Times New Roman"/>
                <w:sz w:val="24"/>
                <w:szCs w:val="24"/>
              </w:rPr>
              <w:t>/ chapa de ferro</w:t>
            </w:r>
            <w:r w:rsidRPr="00E75A13">
              <w:rPr>
                <w:rFonts w:ascii="Times New Roman" w:hAnsi="Times New Roman"/>
                <w:bCs/>
                <w:color w:val="000000" w:themeColor="text1"/>
                <w:sz w:val="24"/>
                <w:szCs w:val="24"/>
              </w:rPr>
              <w:t xml:space="preserve"> 14mm (80cm x 100cm)</w:t>
            </w:r>
          </w:p>
        </w:tc>
        <w:tc>
          <w:tcPr>
            <w:tcW w:w="1559" w:type="dxa"/>
          </w:tcPr>
          <w:p w14:paraId="2424378B" w14:textId="7F196CBA" w:rsidR="00ED036C" w:rsidRPr="00E75A13" w:rsidRDefault="00BE2A82" w:rsidP="00E75A13">
            <w:pPr>
              <w:spacing w:after="0" w:line="240" w:lineRule="auto"/>
              <w:jc w:val="center"/>
              <w:rPr>
                <w:rFonts w:ascii="Times New Roman" w:hAnsi="Times New Roman"/>
                <w:sz w:val="24"/>
                <w:szCs w:val="24"/>
              </w:rPr>
            </w:pPr>
            <w:r>
              <w:rPr>
                <w:rFonts w:ascii="Times New Roman" w:hAnsi="Times New Roman"/>
                <w:bCs/>
                <w:color w:val="000000" w:themeColor="text1"/>
                <w:sz w:val="24"/>
                <w:szCs w:val="24"/>
              </w:rPr>
              <w:t>07</w:t>
            </w:r>
          </w:p>
        </w:tc>
        <w:tc>
          <w:tcPr>
            <w:tcW w:w="1559" w:type="dxa"/>
          </w:tcPr>
          <w:p w14:paraId="1C73A84A" w14:textId="77777777" w:rsidR="00ED036C" w:rsidRPr="00E75A13" w:rsidRDefault="00ED036C" w:rsidP="00E75A13">
            <w:pPr>
              <w:spacing w:after="0" w:line="240" w:lineRule="auto"/>
              <w:jc w:val="center"/>
              <w:rPr>
                <w:rFonts w:ascii="Times New Roman" w:hAnsi="Times New Roman"/>
                <w:sz w:val="24"/>
                <w:szCs w:val="24"/>
              </w:rPr>
            </w:pPr>
            <w:r w:rsidRPr="00E75A13">
              <w:rPr>
                <w:rFonts w:ascii="Times New Roman" w:hAnsi="Times New Roman"/>
                <w:sz w:val="24"/>
                <w:szCs w:val="24"/>
              </w:rPr>
              <w:t>Unid.</w:t>
            </w:r>
          </w:p>
        </w:tc>
      </w:tr>
    </w:tbl>
    <w:p w14:paraId="74CF434E" w14:textId="77777777" w:rsidR="00E75A13" w:rsidRPr="00E75A13" w:rsidRDefault="00E75A13" w:rsidP="00E75A13">
      <w:pPr>
        <w:spacing w:after="0" w:line="240" w:lineRule="auto"/>
        <w:jc w:val="both"/>
        <w:rPr>
          <w:rFonts w:ascii="Times New Roman" w:hAnsi="Times New Roman"/>
          <w:bCs/>
          <w:sz w:val="24"/>
          <w:szCs w:val="24"/>
        </w:rPr>
      </w:pPr>
      <w:r w:rsidRPr="00E75A13">
        <w:rPr>
          <w:rFonts w:ascii="Times New Roman" w:hAnsi="Times New Roman"/>
          <w:sz w:val="24"/>
          <w:szCs w:val="24"/>
        </w:rPr>
        <w:t xml:space="preserve">  </w:t>
      </w:r>
    </w:p>
    <w:p w14:paraId="4E55EF09" w14:textId="77777777" w:rsidR="00E75A13" w:rsidRPr="00E75A13" w:rsidRDefault="00E75A13" w:rsidP="00E75A13">
      <w:pPr>
        <w:pStyle w:val="Nivel10"/>
        <w:spacing w:before="0" w:line="240" w:lineRule="auto"/>
        <w:ind w:left="1495" w:hanging="1211"/>
        <w:rPr>
          <w:rFonts w:ascii="Times New Roman" w:hAnsi="Times New Roman" w:cs="Times New Roman"/>
          <w:b w:val="0"/>
          <w:bCs/>
          <w:color w:val="auto"/>
          <w:sz w:val="24"/>
          <w:szCs w:val="24"/>
        </w:rPr>
      </w:pPr>
      <w:proofErr w:type="gramStart"/>
      <w:r w:rsidRPr="00E75A13">
        <w:rPr>
          <w:rFonts w:ascii="Times New Roman" w:hAnsi="Times New Roman" w:cs="Times New Roman"/>
          <w:b w:val="0"/>
          <w:bCs/>
          <w:color w:val="auto"/>
          <w:sz w:val="24"/>
          <w:szCs w:val="24"/>
        </w:rPr>
        <w:t>2.2  Os</w:t>
      </w:r>
      <w:proofErr w:type="gramEnd"/>
      <w:r w:rsidRPr="00E75A13">
        <w:rPr>
          <w:rFonts w:ascii="Times New Roman" w:hAnsi="Times New Roman" w:cs="Times New Roman"/>
          <w:b w:val="0"/>
          <w:bCs/>
          <w:color w:val="auto"/>
          <w:sz w:val="24"/>
          <w:szCs w:val="24"/>
        </w:rPr>
        <w:t xml:space="preserve"> quantitativos dos itens são os discriminados na tabela acima.</w:t>
      </w:r>
    </w:p>
    <w:p w14:paraId="51C01518" w14:textId="62B92234" w:rsidR="00E75A13" w:rsidRPr="00E75A13" w:rsidRDefault="00E75A13" w:rsidP="00E75A13">
      <w:pPr>
        <w:spacing w:after="0" w:line="240" w:lineRule="auto"/>
        <w:ind w:left="284"/>
        <w:jc w:val="both"/>
        <w:rPr>
          <w:rFonts w:ascii="Times New Roman" w:hAnsi="Times New Roman"/>
          <w:bCs/>
          <w:iCs/>
          <w:sz w:val="24"/>
          <w:szCs w:val="24"/>
        </w:rPr>
      </w:pPr>
      <w:r w:rsidRPr="00E75A13">
        <w:rPr>
          <w:rFonts w:ascii="Times New Roman" w:hAnsi="Times New Roman"/>
          <w:sz w:val="24"/>
          <w:szCs w:val="24"/>
        </w:rPr>
        <w:t xml:space="preserve">2.3 O contrato terá vigência até </w:t>
      </w:r>
      <w:r w:rsidR="00ED036C">
        <w:rPr>
          <w:rFonts w:ascii="Times New Roman" w:hAnsi="Times New Roman"/>
          <w:sz w:val="24"/>
          <w:szCs w:val="24"/>
        </w:rPr>
        <w:t>12 (</w:t>
      </w:r>
      <w:r w:rsidR="003D25FE">
        <w:rPr>
          <w:rFonts w:ascii="Times New Roman" w:hAnsi="Times New Roman"/>
          <w:sz w:val="24"/>
          <w:szCs w:val="24"/>
        </w:rPr>
        <w:t>doze) meses</w:t>
      </w:r>
      <w:r w:rsidRPr="00E75A13">
        <w:rPr>
          <w:rFonts w:ascii="Times New Roman" w:hAnsi="Times New Roman"/>
          <w:sz w:val="24"/>
          <w:szCs w:val="24"/>
        </w:rPr>
        <w:t xml:space="preserve">, podendo ser </w:t>
      </w:r>
      <w:r w:rsidRPr="00E75A13">
        <w:rPr>
          <w:rFonts w:ascii="Times New Roman" w:hAnsi="Times New Roman"/>
          <w:bCs/>
          <w:iCs/>
          <w:sz w:val="24"/>
          <w:szCs w:val="24"/>
        </w:rPr>
        <w:t>prorrogável uma vez por igual período, conforme a lei 8.666/1993.</w:t>
      </w:r>
    </w:p>
    <w:p w14:paraId="50F617FA" w14:textId="77777777" w:rsidR="00E75A13" w:rsidRPr="00E75A13" w:rsidRDefault="00E75A13" w:rsidP="00E75A13">
      <w:pPr>
        <w:pStyle w:val="PargrafodaLista"/>
        <w:spacing w:after="0" w:line="240" w:lineRule="auto"/>
        <w:jc w:val="both"/>
        <w:rPr>
          <w:rFonts w:ascii="Times New Roman" w:hAnsi="Times New Roman"/>
          <w:bCs/>
          <w:iCs/>
          <w:sz w:val="24"/>
          <w:szCs w:val="24"/>
        </w:rPr>
      </w:pPr>
    </w:p>
    <w:p w14:paraId="0C02BEFF" w14:textId="77777777" w:rsidR="00E75A13" w:rsidRPr="00E75A13" w:rsidRDefault="00E75A13" w:rsidP="00E75A13">
      <w:pPr>
        <w:pStyle w:val="Nivel10"/>
        <w:numPr>
          <w:ilvl w:val="0"/>
          <w:numId w:val="1"/>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REQUISITOS DA CONTRATAÇÃO</w:t>
      </w:r>
    </w:p>
    <w:p w14:paraId="6065E2B3" w14:textId="77777777" w:rsidR="00E75A13" w:rsidRPr="00E75A13" w:rsidRDefault="00E75A13" w:rsidP="00E75A13">
      <w:pPr>
        <w:spacing w:after="0" w:line="240" w:lineRule="auto"/>
        <w:jc w:val="both"/>
        <w:rPr>
          <w:rFonts w:ascii="Times New Roman" w:hAnsi="Times New Roman"/>
          <w:b/>
          <w:sz w:val="24"/>
          <w:szCs w:val="24"/>
        </w:rPr>
      </w:pPr>
    </w:p>
    <w:p w14:paraId="3FB6D15B" w14:textId="77777777" w:rsidR="00E75A13" w:rsidRPr="00E75A13" w:rsidRDefault="00E75A13" w:rsidP="00E75A13">
      <w:pPr>
        <w:pStyle w:val="Nivel10"/>
        <w:spacing w:before="0" w:line="240" w:lineRule="auto"/>
        <w:ind w:left="0" w:firstLine="0"/>
        <w:rPr>
          <w:rFonts w:ascii="Times New Roman" w:hAnsi="Times New Roman" w:cs="Times New Roman"/>
          <w:b w:val="0"/>
          <w:color w:val="auto"/>
          <w:sz w:val="24"/>
          <w:szCs w:val="24"/>
        </w:rPr>
      </w:pPr>
      <w:r w:rsidRPr="00E75A13">
        <w:rPr>
          <w:rFonts w:ascii="Times New Roman" w:hAnsi="Times New Roman" w:cs="Times New Roman"/>
          <w:b w:val="0"/>
          <w:color w:val="auto"/>
          <w:sz w:val="24"/>
          <w:szCs w:val="24"/>
        </w:rPr>
        <w:t xml:space="preserve">3.1. </w:t>
      </w:r>
      <w:r w:rsidRPr="00E75A13">
        <w:rPr>
          <w:rFonts w:ascii="Times New Roman" w:hAnsi="Times New Roman" w:cs="Times New Roman"/>
          <w:b w:val="0"/>
          <w:iCs/>
          <w:color w:val="auto"/>
          <w:sz w:val="24"/>
          <w:szCs w:val="24"/>
        </w:rPr>
        <w:t>Apresentar e atender a todas as exigências relativas a documentação exigida;</w:t>
      </w:r>
    </w:p>
    <w:p w14:paraId="638A7236" w14:textId="77777777" w:rsidR="00E75A13" w:rsidRPr="00E75A13" w:rsidRDefault="00E75A13" w:rsidP="00E75A13">
      <w:pPr>
        <w:suppressAutoHyphens/>
        <w:spacing w:after="0" w:line="240" w:lineRule="auto"/>
        <w:jc w:val="both"/>
        <w:rPr>
          <w:rFonts w:ascii="Times New Roman" w:hAnsi="Times New Roman"/>
          <w:b/>
          <w:iCs/>
          <w:sz w:val="24"/>
          <w:szCs w:val="24"/>
        </w:rPr>
      </w:pPr>
    </w:p>
    <w:p w14:paraId="514C7FDF" w14:textId="77777777" w:rsidR="00E75A13" w:rsidRPr="00E75A13" w:rsidRDefault="00E75A13" w:rsidP="00E75A13">
      <w:pPr>
        <w:pStyle w:val="Nivel10"/>
        <w:numPr>
          <w:ilvl w:val="0"/>
          <w:numId w:val="1"/>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EXECUÇÃO DO OBJETO</w:t>
      </w:r>
    </w:p>
    <w:p w14:paraId="7ED26A52" w14:textId="77777777" w:rsidR="00E75A13" w:rsidRPr="00E75A13" w:rsidRDefault="00E75A13" w:rsidP="00E75A13">
      <w:pPr>
        <w:spacing w:after="0" w:line="240" w:lineRule="auto"/>
        <w:jc w:val="both"/>
        <w:rPr>
          <w:rFonts w:ascii="Times New Roman" w:hAnsi="Times New Roman"/>
          <w:b/>
          <w:sz w:val="24"/>
          <w:szCs w:val="24"/>
        </w:rPr>
      </w:pPr>
    </w:p>
    <w:p w14:paraId="6945C399" w14:textId="77777777" w:rsidR="00E75A13" w:rsidRPr="00E75A13" w:rsidRDefault="00E75A13" w:rsidP="00E75A13">
      <w:pPr>
        <w:pStyle w:val="Nivel10"/>
        <w:numPr>
          <w:ilvl w:val="1"/>
          <w:numId w:val="1"/>
        </w:numPr>
        <w:spacing w:before="0" w:line="240" w:lineRule="auto"/>
        <w:ind w:left="0" w:firstLine="0"/>
        <w:rPr>
          <w:rFonts w:ascii="Times New Roman" w:hAnsi="Times New Roman" w:cs="Times New Roman"/>
          <w:b w:val="0"/>
          <w:color w:val="auto"/>
          <w:sz w:val="24"/>
          <w:szCs w:val="24"/>
        </w:rPr>
      </w:pPr>
      <w:r w:rsidRPr="00E75A13">
        <w:rPr>
          <w:rFonts w:ascii="Times New Roman" w:hAnsi="Times New Roman" w:cs="Times New Roman"/>
          <w:b w:val="0"/>
          <w:color w:val="auto"/>
          <w:sz w:val="24"/>
          <w:szCs w:val="24"/>
        </w:rPr>
        <w:t>A entrega do objeto seguirá a seguinte dinâmica:</w:t>
      </w:r>
    </w:p>
    <w:p w14:paraId="346DAF81" w14:textId="228234D5" w:rsidR="00E75A13" w:rsidRPr="007379A9" w:rsidRDefault="00E75A13" w:rsidP="00E75A13">
      <w:pPr>
        <w:numPr>
          <w:ilvl w:val="2"/>
          <w:numId w:val="1"/>
        </w:numPr>
        <w:suppressAutoHyphens/>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Entregar o objeto do contrato 10 (dez) dias, impreterivelmente, após assinatura do contato e conforme solicitação feita pelo setor de compras do município.</w:t>
      </w:r>
    </w:p>
    <w:p w14:paraId="7831A17F" w14:textId="4D89962D" w:rsidR="007379A9" w:rsidRDefault="007379A9" w:rsidP="007379A9">
      <w:pPr>
        <w:pStyle w:val="Nivel01"/>
        <w:numPr>
          <w:ilvl w:val="0"/>
          <w:numId w:val="0"/>
        </w:numPr>
        <w:ind w:left="360"/>
      </w:pPr>
    </w:p>
    <w:p w14:paraId="32531DD5" w14:textId="39AC33EB" w:rsidR="007379A9" w:rsidRDefault="007379A9" w:rsidP="007379A9"/>
    <w:p w14:paraId="1E509969" w14:textId="77777777" w:rsidR="007379A9" w:rsidRPr="007379A9" w:rsidRDefault="007379A9" w:rsidP="007379A9"/>
    <w:p w14:paraId="6EF2C96B" w14:textId="77777777" w:rsidR="00E75A13" w:rsidRPr="00E75A13" w:rsidRDefault="00E75A13" w:rsidP="00E75A13">
      <w:pPr>
        <w:suppressAutoHyphens/>
        <w:spacing w:after="0" w:line="240" w:lineRule="auto"/>
        <w:jc w:val="both"/>
        <w:rPr>
          <w:rFonts w:ascii="Times New Roman" w:hAnsi="Times New Roman"/>
          <w:b/>
          <w:sz w:val="24"/>
          <w:szCs w:val="24"/>
        </w:rPr>
      </w:pPr>
    </w:p>
    <w:p w14:paraId="7325FABD" w14:textId="4AE72576" w:rsidR="00E75A13" w:rsidRPr="00E75A13" w:rsidRDefault="00E75A13" w:rsidP="00020AA3">
      <w:pPr>
        <w:pStyle w:val="Nivel10"/>
        <w:numPr>
          <w:ilvl w:val="0"/>
          <w:numId w:val="18"/>
        </w:numPr>
        <w:spacing w:before="0" w:line="240" w:lineRule="auto"/>
        <w:rPr>
          <w:rFonts w:ascii="Times New Roman" w:hAnsi="Times New Roman" w:cs="Times New Roman"/>
          <w:color w:val="auto"/>
          <w:sz w:val="24"/>
          <w:szCs w:val="24"/>
        </w:rPr>
      </w:pPr>
      <w:r w:rsidRPr="00E75A13">
        <w:rPr>
          <w:rFonts w:ascii="Times New Roman" w:hAnsi="Times New Roman" w:cs="Times New Roman"/>
          <w:color w:val="auto"/>
          <w:sz w:val="24"/>
          <w:szCs w:val="24"/>
        </w:rPr>
        <w:lastRenderedPageBreak/>
        <w:t>ENTREGA E CRITÉRIOS DE ACEITAÇÃO DO OBJETO.</w:t>
      </w:r>
    </w:p>
    <w:p w14:paraId="13112205" w14:textId="77777777" w:rsidR="00E75A13" w:rsidRPr="00E75A13" w:rsidRDefault="00E75A13" w:rsidP="00E75A13">
      <w:pPr>
        <w:pStyle w:val="Nivel10"/>
        <w:spacing w:before="0" w:line="240" w:lineRule="auto"/>
        <w:ind w:left="0" w:firstLine="0"/>
        <w:rPr>
          <w:rFonts w:ascii="Times New Roman" w:hAnsi="Times New Roman" w:cs="Times New Roman"/>
          <w:b w:val="0"/>
          <w:bCs/>
          <w:color w:val="auto"/>
          <w:sz w:val="24"/>
          <w:szCs w:val="24"/>
        </w:rPr>
      </w:pPr>
    </w:p>
    <w:p w14:paraId="1352C8F3" w14:textId="416C94B5"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 xml:space="preserve">5.1 O prazo de início da execução do serviço do objetivo será de até </w:t>
      </w:r>
      <w:r w:rsidR="003D25FE">
        <w:rPr>
          <w:rFonts w:ascii="Times New Roman" w:hAnsi="Times New Roman"/>
          <w:sz w:val="24"/>
          <w:szCs w:val="24"/>
        </w:rPr>
        <w:t>05</w:t>
      </w:r>
      <w:r w:rsidRPr="00E75A13">
        <w:rPr>
          <w:rFonts w:ascii="Times New Roman" w:hAnsi="Times New Roman"/>
          <w:sz w:val="24"/>
          <w:szCs w:val="24"/>
        </w:rPr>
        <w:t xml:space="preserve"> (</w:t>
      </w:r>
      <w:r w:rsidR="003D25FE">
        <w:rPr>
          <w:rFonts w:ascii="Times New Roman" w:hAnsi="Times New Roman"/>
          <w:sz w:val="24"/>
          <w:szCs w:val="24"/>
        </w:rPr>
        <w:t>cinco</w:t>
      </w:r>
      <w:r w:rsidRPr="00E75A13">
        <w:rPr>
          <w:rFonts w:ascii="Times New Roman" w:hAnsi="Times New Roman"/>
          <w:sz w:val="24"/>
          <w:szCs w:val="24"/>
        </w:rPr>
        <w:t>) dias uteis impreterivelmente, após a assinatura do contrato e conforme solicitação feita, por intermédio do Setor de Compras e serviços do Município e o prazo de execução dos serviços será de no máximo 30 (trinta) dias, a contar do recebimento do veículo.</w:t>
      </w:r>
    </w:p>
    <w:p w14:paraId="69F3CF6B" w14:textId="77777777"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 xml:space="preserve"> 5.2. Os serviços serão recebidos provisoriamente, pela responsável pelo acompanhamento e fiscalizações constantes neste Termo de Referência e na proposta. </w:t>
      </w:r>
    </w:p>
    <w:p w14:paraId="49691E1A" w14:textId="77777777"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 xml:space="preserve">5.3. Os serviços poderão ser rejeitados, no todo ou em parte, quando em desacordo com as especificações constantes no Termo de Referência e na proposta, devendo ser substituídos imediatamente, a contar da notificação da (o) contratada (o), ás suas custas, sem prejuízo da aplicação das penalidades. </w:t>
      </w:r>
    </w:p>
    <w:p w14:paraId="60B4AA4E" w14:textId="77777777"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5.4. Os serviços serão recebidos definitivamente conforme solicitação, contados do recebimento provisório, após a verificação da qualidade e quantidade do material e consequente aceitação mediante termo circunstanciado.</w:t>
      </w:r>
    </w:p>
    <w:p w14:paraId="0DF64A88" w14:textId="77777777"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 xml:space="preserve">5.4.1 na hipótese de a verificação a que se refere o subitem anterior não ser procedida dentro do prazo fixado, reputar-se a como realizada, consumando-se o recebimento definitivo no dia do esgotamento do prazo. </w:t>
      </w:r>
    </w:p>
    <w:p w14:paraId="3C95EEDD" w14:textId="77777777" w:rsidR="00E75A13" w:rsidRPr="00E75A13" w:rsidRDefault="00E75A13" w:rsidP="00E75A13">
      <w:pPr>
        <w:spacing w:after="0" w:line="240" w:lineRule="auto"/>
        <w:jc w:val="both"/>
        <w:rPr>
          <w:rFonts w:ascii="Times New Roman" w:hAnsi="Times New Roman"/>
          <w:b/>
          <w:sz w:val="24"/>
          <w:szCs w:val="24"/>
        </w:rPr>
      </w:pPr>
      <w:r w:rsidRPr="00E75A13">
        <w:rPr>
          <w:rFonts w:ascii="Times New Roman" w:hAnsi="Times New Roman"/>
          <w:sz w:val="24"/>
          <w:szCs w:val="24"/>
        </w:rPr>
        <w:t xml:space="preserve">5.5 O recebimento provisório ou definitivo do objeto não exclui a responsabilidade da contratada pelos prejuízos resultantes da incorreta execução do contrato. </w:t>
      </w:r>
    </w:p>
    <w:p w14:paraId="5EF97B9C" w14:textId="77777777" w:rsidR="00E75A13" w:rsidRPr="00E75A13" w:rsidRDefault="00E75A13" w:rsidP="00E75A13">
      <w:pPr>
        <w:spacing w:after="0" w:line="240" w:lineRule="auto"/>
        <w:jc w:val="both"/>
        <w:rPr>
          <w:rFonts w:ascii="Times New Roman" w:hAnsi="Times New Roman"/>
          <w:b/>
          <w:sz w:val="24"/>
          <w:szCs w:val="24"/>
        </w:rPr>
      </w:pPr>
    </w:p>
    <w:p w14:paraId="2407FC05" w14:textId="77777777" w:rsidR="00E75A13" w:rsidRPr="00E75A13" w:rsidRDefault="00E75A13" w:rsidP="00020AA3">
      <w:pPr>
        <w:pStyle w:val="Nivel10"/>
        <w:numPr>
          <w:ilvl w:val="0"/>
          <w:numId w:val="18"/>
        </w:numPr>
        <w:spacing w:before="0" w:line="240" w:lineRule="auto"/>
        <w:ind w:left="0" w:firstLine="0"/>
        <w:rPr>
          <w:rFonts w:ascii="Times New Roman" w:hAnsi="Times New Roman" w:cs="Times New Roman"/>
          <w:color w:val="auto"/>
          <w:sz w:val="24"/>
          <w:szCs w:val="24"/>
          <w:lang w:eastAsia="en-US"/>
        </w:rPr>
      </w:pPr>
      <w:r w:rsidRPr="00E75A13">
        <w:rPr>
          <w:rFonts w:ascii="Times New Roman" w:hAnsi="Times New Roman" w:cs="Times New Roman"/>
          <w:color w:val="auto"/>
          <w:sz w:val="24"/>
          <w:szCs w:val="24"/>
          <w:lang w:eastAsia="en-US"/>
        </w:rPr>
        <w:t>OBRIGAÇÕES DA CONTRATANTE</w:t>
      </w:r>
    </w:p>
    <w:p w14:paraId="615C1851" w14:textId="77777777" w:rsidR="00E75A13" w:rsidRPr="00E75A13" w:rsidRDefault="00E75A13" w:rsidP="00E75A13">
      <w:pPr>
        <w:spacing w:after="0" w:line="240" w:lineRule="auto"/>
        <w:jc w:val="both"/>
        <w:rPr>
          <w:rFonts w:ascii="Times New Roman" w:hAnsi="Times New Roman"/>
          <w:b/>
          <w:sz w:val="24"/>
          <w:szCs w:val="24"/>
          <w:lang w:eastAsia="en-US"/>
        </w:rPr>
      </w:pPr>
    </w:p>
    <w:p w14:paraId="251DC6BA" w14:textId="77777777" w:rsidR="00E75A13" w:rsidRPr="00E75A13" w:rsidRDefault="00E75A13" w:rsidP="00020AA3">
      <w:pPr>
        <w:pStyle w:val="PargrafodaLista"/>
        <w:numPr>
          <w:ilvl w:val="1"/>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São obrigações da Contratante:</w:t>
      </w:r>
    </w:p>
    <w:p w14:paraId="025D853F"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Receber o objeto no prazo e condições estabelecidas no contrato;</w:t>
      </w:r>
    </w:p>
    <w:p w14:paraId="58CD73CA"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lang w:eastAsia="en-US"/>
        </w:rPr>
        <w:t xml:space="preserve"> Verificar minuciosamente, no prazo fixado, a conformidade dos bens recebidos provisoriamente com as especificações constantes do contrato e da proposta, para fins de aceitação e recebimento definitivo;</w:t>
      </w:r>
    </w:p>
    <w:p w14:paraId="5CDFE52C"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Comunicar à Contratada, por escrito, sobre imperfeições, falhas ou irregularidades verificadas no objeto fornecido, para que seja substituído, reparado ou corrigido;</w:t>
      </w:r>
    </w:p>
    <w:p w14:paraId="1467C332"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lang w:eastAsia="en-US"/>
        </w:rPr>
        <w:t xml:space="preserve"> Acompanhar e fiscalizar o cumprimento das obrigações da Contratada, através de comissão/servidor especialmente designado;</w:t>
      </w:r>
    </w:p>
    <w:p w14:paraId="6BB81274"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Efetuar o pagamento à Contratada no valor correspondente ao fornecimento do objeto, no prazo e forma estabelecidos neste termo;</w:t>
      </w:r>
    </w:p>
    <w:p w14:paraId="0FA8DC50" w14:textId="77777777" w:rsidR="00E75A13" w:rsidRPr="00E75A13" w:rsidRDefault="00E75A13" w:rsidP="00020AA3">
      <w:pPr>
        <w:pStyle w:val="PargrafodaLista"/>
        <w:numPr>
          <w:ilvl w:val="1"/>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C189964" w14:textId="77777777" w:rsidR="00E75A13" w:rsidRPr="00E75A13" w:rsidRDefault="00E75A13" w:rsidP="00E75A13">
      <w:pPr>
        <w:pStyle w:val="PargrafodaLista"/>
        <w:spacing w:after="0" w:line="240" w:lineRule="auto"/>
        <w:ind w:left="0"/>
        <w:jc w:val="both"/>
        <w:rPr>
          <w:rFonts w:ascii="Times New Roman" w:hAnsi="Times New Roman"/>
          <w:b/>
          <w:sz w:val="24"/>
          <w:szCs w:val="24"/>
        </w:rPr>
      </w:pPr>
    </w:p>
    <w:p w14:paraId="36C1713D" w14:textId="77777777" w:rsidR="00E75A13" w:rsidRPr="00E75A13" w:rsidRDefault="00E75A13" w:rsidP="00020AA3">
      <w:pPr>
        <w:pStyle w:val="Nivel10"/>
        <w:numPr>
          <w:ilvl w:val="0"/>
          <w:numId w:val="18"/>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OBRIGAÇÕES DA CONTRATADA</w:t>
      </w:r>
    </w:p>
    <w:p w14:paraId="3621F7D2" w14:textId="77777777" w:rsidR="00E75A13" w:rsidRPr="00E75A13" w:rsidRDefault="00E75A13" w:rsidP="00E75A13">
      <w:pPr>
        <w:spacing w:after="0" w:line="240" w:lineRule="auto"/>
        <w:jc w:val="both"/>
        <w:rPr>
          <w:rFonts w:ascii="Times New Roman" w:hAnsi="Times New Roman"/>
          <w:b/>
          <w:sz w:val="24"/>
          <w:szCs w:val="24"/>
        </w:rPr>
      </w:pPr>
    </w:p>
    <w:p w14:paraId="502CF1C7" w14:textId="77777777" w:rsidR="00E75A13" w:rsidRPr="00E75A13" w:rsidRDefault="00E75A13" w:rsidP="00020AA3">
      <w:pPr>
        <w:pStyle w:val="PargrafodaLista"/>
        <w:numPr>
          <w:ilvl w:val="1"/>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A Contratada deve cumprir todas as obrigações constantes deste Termo de Referência e sua proposta, assumindo como exclusivamente seus os riscos e as despesas decorrentes da boa e perfeita execução do objeto e, ainda:</w:t>
      </w:r>
    </w:p>
    <w:p w14:paraId="67444BDD"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Efetuar a entrega do objeto em perfeitas condições, conforme especificações, prazo e local constantes no Termo de Referência e sua proposta, acompanhado da respectiva nota fiscal, na qual constarão as indicações referentes a: marca, fabricante, modelo, procedência e prazo de garantia ou validade;</w:t>
      </w:r>
    </w:p>
    <w:p w14:paraId="421F3EB1"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lastRenderedPageBreak/>
        <w:t xml:space="preserve"> Responsabilizar-se pelos vícios e danos decorrentes do objeto, de acordo com os artigos 12, 13 e 17 a 27, do Código de Defesa do Consumidor (Lei nº 8.078, de 1990);</w:t>
      </w:r>
    </w:p>
    <w:p w14:paraId="43B4EB3C"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Substituir, reparar ou corrigir, às suas expensas, no prazo fixado neste Termo de Referência, o objeto com avarias ou defeitos;</w:t>
      </w:r>
    </w:p>
    <w:p w14:paraId="0EB13BF6"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Comunicar à Contratante, no prazo máximo de 24 (vinte e quatro) horas que antecede a data da entrega, os motivos que impossibilitem o cumprimento do prazo previsto, com a devida comprovação;</w:t>
      </w:r>
    </w:p>
    <w:p w14:paraId="4055F3B4" w14:textId="77777777" w:rsidR="00E75A13" w:rsidRPr="00E75A13" w:rsidRDefault="00E75A13" w:rsidP="00020AA3">
      <w:pPr>
        <w:pStyle w:val="PargrafodaLista"/>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 xml:space="preserve"> Manter, durante toda a execução do contrato, em compatibilidade com as obrigações assumidas, todas as condições de habilitação e qualificação exigidas na licitação;</w:t>
      </w:r>
    </w:p>
    <w:p w14:paraId="3C732818" w14:textId="77777777" w:rsidR="00E75A13" w:rsidRPr="00E75A13" w:rsidRDefault="00E75A13" w:rsidP="00E75A13">
      <w:pPr>
        <w:pStyle w:val="PargrafodaLista"/>
        <w:spacing w:after="0" w:line="240" w:lineRule="auto"/>
        <w:ind w:left="0"/>
        <w:jc w:val="both"/>
        <w:rPr>
          <w:rFonts w:ascii="Times New Roman" w:hAnsi="Times New Roman"/>
          <w:b/>
          <w:sz w:val="24"/>
          <w:szCs w:val="24"/>
        </w:rPr>
      </w:pPr>
    </w:p>
    <w:p w14:paraId="28D5E32F" w14:textId="77777777" w:rsidR="00E75A13" w:rsidRPr="00E75A13" w:rsidRDefault="00E75A13" w:rsidP="00020AA3">
      <w:pPr>
        <w:pStyle w:val="Nivel10"/>
        <w:numPr>
          <w:ilvl w:val="0"/>
          <w:numId w:val="18"/>
        </w:numPr>
        <w:spacing w:before="0" w:line="240" w:lineRule="auto"/>
        <w:ind w:left="0" w:firstLine="0"/>
        <w:rPr>
          <w:rFonts w:ascii="Times New Roman" w:hAnsi="Times New Roman" w:cs="Times New Roman"/>
          <w:color w:val="auto"/>
          <w:sz w:val="24"/>
          <w:szCs w:val="24"/>
          <w:lang w:eastAsia="en-US"/>
        </w:rPr>
      </w:pPr>
      <w:r w:rsidRPr="00E75A13">
        <w:rPr>
          <w:rFonts w:ascii="Times New Roman" w:hAnsi="Times New Roman" w:cs="Times New Roman"/>
          <w:color w:val="auto"/>
          <w:sz w:val="24"/>
          <w:szCs w:val="24"/>
          <w:lang w:eastAsia="en-US"/>
        </w:rPr>
        <w:t>DO CONTROLE E FISCALIZAÇÃO DA EXECUÇÃO</w:t>
      </w:r>
    </w:p>
    <w:p w14:paraId="307939F9" w14:textId="77777777" w:rsidR="00E75A13" w:rsidRPr="00E75A13" w:rsidRDefault="00E75A13" w:rsidP="00E75A13">
      <w:pPr>
        <w:spacing w:after="0" w:line="240" w:lineRule="auto"/>
        <w:jc w:val="both"/>
        <w:rPr>
          <w:rFonts w:ascii="Times New Roman" w:hAnsi="Times New Roman"/>
          <w:b/>
          <w:sz w:val="24"/>
          <w:szCs w:val="24"/>
          <w:lang w:eastAsia="en-US"/>
        </w:rPr>
      </w:pPr>
    </w:p>
    <w:p w14:paraId="35B1CC44" w14:textId="77777777" w:rsidR="00E75A13" w:rsidRPr="00E75A13" w:rsidRDefault="00E75A13" w:rsidP="00020AA3">
      <w:pPr>
        <w:pStyle w:val="PargrafodaLista"/>
        <w:numPr>
          <w:ilvl w:val="1"/>
          <w:numId w:val="18"/>
        </w:numPr>
        <w:spacing w:after="0" w:line="240" w:lineRule="auto"/>
        <w:ind w:left="0" w:firstLine="0"/>
        <w:jc w:val="both"/>
        <w:rPr>
          <w:rFonts w:ascii="Times New Roman" w:hAnsi="Times New Roman"/>
          <w:b/>
          <w:bCs/>
          <w:sz w:val="24"/>
          <w:szCs w:val="24"/>
        </w:rPr>
      </w:pPr>
      <w:r w:rsidRPr="00E75A13">
        <w:rPr>
          <w:rFonts w:ascii="Times New Roman" w:hAnsi="Times New Roman"/>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0F61922" w14:textId="77777777" w:rsidR="00E75A13" w:rsidRPr="00E75A13" w:rsidRDefault="00E75A13" w:rsidP="00020AA3">
      <w:pPr>
        <w:numPr>
          <w:ilvl w:val="1"/>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C2EEB50" w14:textId="77777777" w:rsidR="00E75A13" w:rsidRPr="00E75A13" w:rsidRDefault="00E75A13" w:rsidP="00E75A13">
      <w:pPr>
        <w:spacing w:after="0" w:line="240" w:lineRule="auto"/>
        <w:jc w:val="both"/>
        <w:rPr>
          <w:rFonts w:ascii="Times New Roman" w:hAnsi="Times New Roman"/>
          <w:b/>
          <w:sz w:val="24"/>
          <w:szCs w:val="24"/>
        </w:rPr>
      </w:pPr>
    </w:p>
    <w:p w14:paraId="2F066496" w14:textId="77777777" w:rsidR="00E75A13" w:rsidRPr="00E75A13" w:rsidRDefault="00E75A13" w:rsidP="00020AA3">
      <w:pPr>
        <w:pStyle w:val="Nivel10"/>
        <w:numPr>
          <w:ilvl w:val="0"/>
          <w:numId w:val="18"/>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DO PAGAMENTO</w:t>
      </w:r>
    </w:p>
    <w:p w14:paraId="234D8B90" w14:textId="77777777" w:rsidR="00E75A13" w:rsidRPr="00E75A13" w:rsidRDefault="00E75A13" w:rsidP="00E75A13">
      <w:pPr>
        <w:spacing w:after="0" w:line="240" w:lineRule="auto"/>
        <w:jc w:val="both"/>
        <w:rPr>
          <w:rFonts w:ascii="Times New Roman" w:hAnsi="Times New Roman"/>
          <w:b/>
          <w:sz w:val="24"/>
          <w:szCs w:val="24"/>
        </w:rPr>
      </w:pPr>
    </w:p>
    <w:p w14:paraId="70EFC836" w14:textId="77777777" w:rsidR="00E75A13" w:rsidRPr="00E75A13" w:rsidRDefault="00E75A13" w:rsidP="00020AA3">
      <w:pPr>
        <w:pStyle w:val="PargrafodaLista"/>
        <w:numPr>
          <w:ilvl w:val="1"/>
          <w:numId w:val="18"/>
        </w:numPr>
        <w:spacing w:after="0" w:line="240" w:lineRule="auto"/>
        <w:ind w:left="0" w:firstLine="0"/>
        <w:contextualSpacing w:val="0"/>
        <w:jc w:val="both"/>
        <w:rPr>
          <w:rFonts w:ascii="Times New Roman" w:hAnsi="Times New Roman"/>
          <w:b/>
          <w:sz w:val="24"/>
          <w:szCs w:val="24"/>
          <w:lang w:eastAsia="en-US"/>
        </w:rPr>
      </w:pPr>
      <w:r w:rsidRPr="00E75A13">
        <w:rPr>
          <w:rFonts w:ascii="Times New Roman" w:hAnsi="Times New Roman"/>
          <w:sz w:val="24"/>
          <w:szCs w:val="24"/>
          <w:lang w:eastAsia="en-US"/>
        </w:rPr>
        <w:t xml:space="preserve">O pagamento será realizado no prazo máximo de até 30 (trinta) dias, contados a partir </w:t>
      </w:r>
      <w:r w:rsidRPr="00E75A13">
        <w:rPr>
          <w:rFonts w:ascii="Times New Roman" w:hAnsi="Times New Roman"/>
          <w:sz w:val="24"/>
          <w:szCs w:val="24"/>
        </w:rPr>
        <w:t xml:space="preserve">do recebimento da Nota Fiscal ou Fatura, </w:t>
      </w:r>
      <w:r w:rsidRPr="00E75A13">
        <w:rPr>
          <w:rFonts w:ascii="Times New Roman" w:hAnsi="Times New Roman"/>
          <w:sz w:val="24"/>
          <w:szCs w:val="24"/>
          <w:lang w:eastAsia="en-US"/>
        </w:rPr>
        <w:t>através de ordem bancária, para crédito em banco, agência e conta corrente indicados pelo contratado.</w:t>
      </w:r>
    </w:p>
    <w:p w14:paraId="39E0A299" w14:textId="77777777" w:rsidR="00E75A13" w:rsidRPr="00E75A13" w:rsidRDefault="00E75A13" w:rsidP="00020AA3">
      <w:pPr>
        <w:pStyle w:val="PargrafodaLista"/>
        <w:numPr>
          <w:ilvl w:val="1"/>
          <w:numId w:val="18"/>
        </w:numPr>
        <w:spacing w:after="0" w:line="240" w:lineRule="auto"/>
        <w:ind w:left="0" w:firstLine="0"/>
        <w:contextualSpacing w:val="0"/>
        <w:jc w:val="both"/>
        <w:rPr>
          <w:rFonts w:ascii="Times New Roman" w:hAnsi="Times New Roman"/>
          <w:b/>
          <w:strike/>
          <w:sz w:val="24"/>
          <w:szCs w:val="24"/>
        </w:rPr>
      </w:pPr>
      <w:r w:rsidRPr="00E75A13">
        <w:rPr>
          <w:rFonts w:ascii="Times New Roman" w:hAnsi="Times New Roman"/>
          <w:sz w:val="24"/>
          <w:szCs w:val="24"/>
        </w:rPr>
        <w:t>Considera-se ocorrido o recebimento da nota fiscal ou fatura no momento em que o órgão contratante atestar a execução do objeto do contrato.</w:t>
      </w:r>
    </w:p>
    <w:p w14:paraId="79CA9F78" w14:textId="77777777" w:rsidR="00E75A13" w:rsidRPr="00E75A13" w:rsidRDefault="00E75A13" w:rsidP="00020AA3">
      <w:pPr>
        <w:numPr>
          <w:ilvl w:val="1"/>
          <w:numId w:val="18"/>
        </w:numPr>
        <w:spacing w:after="0" w:line="240" w:lineRule="auto"/>
        <w:ind w:left="0" w:firstLine="0"/>
        <w:jc w:val="both"/>
        <w:rPr>
          <w:rFonts w:ascii="Times New Roman" w:hAnsi="Times New Roman"/>
          <w:b/>
          <w:sz w:val="24"/>
          <w:szCs w:val="24"/>
          <w:lang w:eastAsia="en-US"/>
        </w:rPr>
      </w:pPr>
      <w:r w:rsidRPr="00E75A13">
        <w:rPr>
          <w:rFonts w:ascii="Times New Roman" w:hAnsi="Times New Roman"/>
          <w:sz w:val="24"/>
          <w:szCs w:val="24"/>
        </w:rPr>
        <w:t xml:space="preserve">A Nota Fiscal ou Fatura deverá ser obrigatoriamente acompanhada da comprovação da regularidade fiscal, constatada por meio de consulta on-line ao SICAF ou, na impossibilidade de acesso </w:t>
      </w:r>
      <w:r w:rsidRPr="00E75A13">
        <w:rPr>
          <w:rFonts w:ascii="Times New Roman" w:hAnsi="Times New Roman"/>
          <w:sz w:val="24"/>
          <w:szCs w:val="24"/>
          <w:lang w:eastAsia="en-US"/>
        </w:rPr>
        <w:t>ao</w:t>
      </w:r>
      <w:r w:rsidRPr="00E75A13">
        <w:rPr>
          <w:rFonts w:ascii="Times New Roman" w:hAnsi="Times New Roman"/>
          <w:sz w:val="24"/>
          <w:szCs w:val="24"/>
        </w:rPr>
        <w:t xml:space="preserve"> referido Sistema, mediante consulta aos sítios eletrônicos oficiais ou à documentação mencionada no art. 29 da Lei nº 8.666, de 1993. </w:t>
      </w:r>
    </w:p>
    <w:p w14:paraId="6D54C144" w14:textId="77777777" w:rsidR="00E75A13" w:rsidRPr="00E75A13" w:rsidRDefault="00E75A13" w:rsidP="00020AA3">
      <w:pPr>
        <w:pStyle w:val="PargrafodaLista"/>
        <w:numPr>
          <w:ilvl w:val="1"/>
          <w:numId w:val="18"/>
        </w:numPr>
        <w:spacing w:after="0" w:line="240" w:lineRule="auto"/>
        <w:ind w:left="0" w:firstLine="0"/>
        <w:contextualSpacing w:val="0"/>
        <w:jc w:val="both"/>
        <w:rPr>
          <w:rFonts w:ascii="Times New Roman" w:hAnsi="Times New Roman"/>
          <w:b/>
          <w:sz w:val="24"/>
          <w:szCs w:val="24"/>
        </w:rPr>
      </w:pPr>
      <w:r w:rsidRPr="00E75A13">
        <w:rPr>
          <w:rFonts w:ascii="Times New Roman" w:hAnsi="Times New Roman"/>
          <w:sz w:val="24"/>
          <w:szCs w:val="24"/>
        </w:rPr>
        <w:t>Quando do pagamento, será efetuada a retenção tributária prevista na legislação aplicável.</w:t>
      </w:r>
    </w:p>
    <w:p w14:paraId="67874583" w14:textId="77777777" w:rsidR="00E75A13" w:rsidRPr="00E75A13" w:rsidRDefault="00E75A13" w:rsidP="00020AA3">
      <w:pPr>
        <w:numPr>
          <w:ilvl w:val="2"/>
          <w:numId w:val="18"/>
        </w:numPr>
        <w:autoSpaceDE w:val="0"/>
        <w:snapToGrid w:val="0"/>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829D83" w14:textId="77777777" w:rsidR="00E75A13" w:rsidRPr="00E75A13" w:rsidRDefault="00E75A13" w:rsidP="00E75A13">
      <w:pPr>
        <w:autoSpaceDE w:val="0"/>
        <w:snapToGrid w:val="0"/>
        <w:spacing w:after="0" w:line="240" w:lineRule="auto"/>
        <w:jc w:val="both"/>
        <w:rPr>
          <w:rFonts w:ascii="Times New Roman" w:hAnsi="Times New Roman"/>
          <w:sz w:val="24"/>
          <w:szCs w:val="24"/>
        </w:rPr>
      </w:pPr>
    </w:p>
    <w:p w14:paraId="6CE18C25" w14:textId="77777777" w:rsidR="00E75A13" w:rsidRPr="00E75A13" w:rsidRDefault="00E75A13" w:rsidP="00020AA3">
      <w:pPr>
        <w:pStyle w:val="Nivel10"/>
        <w:numPr>
          <w:ilvl w:val="0"/>
          <w:numId w:val="18"/>
        </w:numPr>
        <w:spacing w:before="0" w:line="240" w:lineRule="auto"/>
        <w:ind w:left="0" w:firstLine="0"/>
        <w:rPr>
          <w:rFonts w:ascii="Times New Roman" w:hAnsi="Times New Roman" w:cs="Times New Roman"/>
          <w:color w:val="auto"/>
          <w:sz w:val="24"/>
          <w:szCs w:val="24"/>
        </w:rPr>
      </w:pPr>
      <w:r w:rsidRPr="00E75A13">
        <w:rPr>
          <w:rFonts w:ascii="Times New Roman" w:hAnsi="Times New Roman" w:cs="Times New Roman"/>
          <w:color w:val="auto"/>
          <w:sz w:val="24"/>
          <w:szCs w:val="24"/>
        </w:rPr>
        <w:t>DAS SANÇÕES ADMINISTRATIVAS</w:t>
      </w:r>
    </w:p>
    <w:p w14:paraId="23CA5450" w14:textId="77777777" w:rsidR="00E75A13" w:rsidRPr="00E75A13" w:rsidRDefault="00E75A13" w:rsidP="00E75A13">
      <w:pPr>
        <w:spacing w:after="0" w:line="240" w:lineRule="auto"/>
        <w:jc w:val="both"/>
        <w:rPr>
          <w:rFonts w:ascii="Times New Roman" w:hAnsi="Times New Roman"/>
          <w:b/>
          <w:sz w:val="24"/>
          <w:szCs w:val="24"/>
        </w:rPr>
      </w:pPr>
    </w:p>
    <w:p w14:paraId="2411580E" w14:textId="77777777" w:rsidR="00E75A13" w:rsidRPr="00E75A13" w:rsidRDefault="00E75A13" w:rsidP="00020AA3">
      <w:pPr>
        <w:numPr>
          <w:ilvl w:val="1"/>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Comete infração administrativa nos termos da Lei nº 8.666/93, a Contratada que:</w:t>
      </w:r>
    </w:p>
    <w:p w14:paraId="486BE681" w14:textId="77777777" w:rsidR="00E75A13" w:rsidRPr="00E75A13" w:rsidRDefault="00E75A13" w:rsidP="00020AA3">
      <w:pPr>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Executar total ou parcialmente qualquer das obrigações assumidas em decorrência da contratação;</w:t>
      </w:r>
    </w:p>
    <w:p w14:paraId="6E76BF66" w14:textId="77777777" w:rsidR="00E75A13" w:rsidRPr="00E75A13" w:rsidRDefault="00E75A13" w:rsidP="00020AA3">
      <w:pPr>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Ensejar o retardamento da execução do objeto;</w:t>
      </w:r>
    </w:p>
    <w:p w14:paraId="5C999268" w14:textId="77777777" w:rsidR="00E75A13" w:rsidRPr="00E75A13" w:rsidRDefault="00E75A13" w:rsidP="00020AA3">
      <w:pPr>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Falhar ou fraudar na execução do contrato;</w:t>
      </w:r>
    </w:p>
    <w:p w14:paraId="0A927E6B" w14:textId="77777777" w:rsidR="00E75A13" w:rsidRPr="00E75A13" w:rsidRDefault="00E75A13" w:rsidP="00020AA3">
      <w:pPr>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Comportar-se de modo inidôneo;</w:t>
      </w:r>
    </w:p>
    <w:p w14:paraId="31089228" w14:textId="77777777" w:rsidR="00E75A13" w:rsidRPr="00E75A13" w:rsidRDefault="00E75A13" w:rsidP="00020AA3">
      <w:pPr>
        <w:numPr>
          <w:ilvl w:val="2"/>
          <w:numId w:val="18"/>
        </w:numPr>
        <w:spacing w:after="0" w:line="240" w:lineRule="auto"/>
        <w:ind w:left="0" w:firstLine="0"/>
        <w:jc w:val="both"/>
        <w:rPr>
          <w:rFonts w:ascii="Times New Roman" w:hAnsi="Times New Roman"/>
          <w:b/>
          <w:sz w:val="24"/>
          <w:szCs w:val="24"/>
        </w:rPr>
      </w:pPr>
      <w:r w:rsidRPr="00E75A13">
        <w:rPr>
          <w:rFonts w:ascii="Times New Roman" w:hAnsi="Times New Roman"/>
          <w:sz w:val="24"/>
          <w:szCs w:val="24"/>
        </w:rPr>
        <w:t>Cometer fraude fiscal;</w:t>
      </w:r>
    </w:p>
    <w:p w14:paraId="30DBE6B8" w14:textId="77777777" w:rsidR="00E75A13" w:rsidRPr="004D79F4" w:rsidRDefault="00E75A13" w:rsidP="00E75A13">
      <w:pPr>
        <w:spacing w:line="360" w:lineRule="auto"/>
        <w:jc w:val="both"/>
        <w:rPr>
          <w:rFonts w:ascii="Century Gothic" w:hAnsi="Century Gothic"/>
          <w:b/>
          <w:sz w:val="24"/>
          <w:szCs w:val="24"/>
        </w:rPr>
      </w:pPr>
    </w:p>
    <w:p w14:paraId="4EDDB687" w14:textId="4AA468D5" w:rsidR="001518DC" w:rsidRPr="000D5846" w:rsidRDefault="001518DC"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r w:rsidRPr="000D5846">
        <w:rPr>
          <w:rFonts w:ascii="Times New Roman" w:hAnsi="Times New Roman"/>
          <w:b/>
          <w:bCs/>
          <w:iCs/>
          <w:sz w:val="24"/>
          <w:szCs w:val="24"/>
        </w:rPr>
        <w:lastRenderedPageBreak/>
        <w:t xml:space="preserve">ANEXO </w:t>
      </w:r>
      <w:r w:rsidR="002109B7" w:rsidRPr="000D5846">
        <w:rPr>
          <w:rFonts w:ascii="Times New Roman" w:hAnsi="Times New Roman"/>
          <w:b/>
          <w:bCs/>
          <w:iCs/>
          <w:sz w:val="24"/>
          <w:szCs w:val="24"/>
        </w:rPr>
        <w:t>II</w:t>
      </w:r>
    </w:p>
    <w:p w14:paraId="0B8D926D" w14:textId="77777777" w:rsidR="00350E1D" w:rsidRPr="000D5846" w:rsidRDefault="00350E1D"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6B84ACF8" w14:textId="2F8F645E" w:rsidR="001518DC" w:rsidRPr="000D5846" w:rsidRDefault="002D6383"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Pr>
          <w:rFonts w:ascii="Times New Roman" w:hAnsi="Times New Roman"/>
          <w:b/>
          <w:bCs/>
          <w:sz w:val="24"/>
          <w:szCs w:val="24"/>
        </w:rPr>
        <w:t>PREGÃO, NA FORMA ELETRÔNICA Nº 113</w:t>
      </w:r>
      <w:r w:rsidR="001518DC" w:rsidRPr="000D5846">
        <w:rPr>
          <w:rFonts w:ascii="Times New Roman" w:hAnsi="Times New Roman"/>
          <w:b/>
          <w:bCs/>
          <w:sz w:val="24"/>
          <w:szCs w:val="24"/>
        </w:rPr>
        <w:t>/20</w:t>
      </w:r>
      <w:r w:rsidR="00350E1D" w:rsidRPr="000D5846">
        <w:rPr>
          <w:rFonts w:ascii="Times New Roman" w:hAnsi="Times New Roman"/>
          <w:b/>
          <w:bCs/>
          <w:sz w:val="24"/>
          <w:szCs w:val="24"/>
        </w:rPr>
        <w:t>22</w:t>
      </w:r>
    </w:p>
    <w:p w14:paraId="48B593A5"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5BECA073" w14:textId="513711E0"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MODELO DE PROPOSTA COMERCIAL FINAL (licitante vencedor)</w:t>
      </w:r>
    </w:p>
    <w:p w14:paraId="5B0B6FBA" w14:textId="77777777" w:rsidR="00350E1D" w:rsidRPr="000D5846" w:rsidRDefault="00350E1D"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1FD44D72" w14:textId="0EDECB8A"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 xml:space="preserve">Apresentamos nossa proposta para </w:t>
      </w:r>
      <w:r w:rsidR="0069615B" w:rsidRPr="000D5846">
        <w:rPr>
          <w:rFonts w:ascii="Times New Roman" w:hAnsi="Times New Roman"/>
          <w:sz w:val="24"/>
          <w:szCs w:val="24"/>
        </w:rPr>
        <w:t>fornecimento do</w:t>
      </w:r>
      <w:r w:rsidRPr="000D5846">
        <w:rPr>
          <w:rFonts w:ascii="Times New Roman" w:hAnsi="Times New Roman"/>
          <w:sz w:val="24"/>
          <w:szCs w:val="24"/>
        </w:rPr>
        <w:t xml:space="preserve"> objeto da presente licitação Pregão, na Forma Eletrônica </w:t>
      </w:r>
      <w:r w:rsidRPr="000D5846">
        <w:rPr>
          <w:rFonts w:ascii="Times New Roman" w:hAnsi="Times New Roman"/>
          <w:b/>
          <w:sz w:val="24"/>
          <w:szCs w:val="24"/>
        </w:rPr>
        <w:t>n</w:t>
      </w:r>
      <w:r w:rsidRPr="000D5846">
        <w:rPr>
          <w:rFonts w:ascii="Times New Roman" w:hAnsi="Times New Roman"/>
          <w:b/>
          <w:bCs/>
          <w:sz w:val="24"/>
          <w:szCs w:val="24"/>
        </w:rPr>
        <w:t xml:space="preserve">º </w:t>
      </w:r>
      <w:r w:rsidR="002D6383">
        <w:rPr>
          <w:rFonts w:ascii="Times New Roman" w:hAnsi="Times New Roman"/>
          <w:b/>
          <w:bCs/>
          <w:sz w:val="24"/>
          <w:szCs w:val="24"/>
        </w:rPr>
        <w:t>113</w:t>
      </w:r>
      <w:r w:rsidRPr="000D5846">
        <w:rPr>
          <w:rFonts w:ascii="Times New Roman" w:hAnsi="Times New Roman"/>
          <w:b/>
          <w:bCs/>
          <w:sz w:val="24"/>
          <w:szCs w:val="24"/>
        </w:rPr>
        <w:t>/20</w:t>
      </w:r>
      <w:r w:rsidR="00E25616" w:rsidRPr="000D5846">
        <w:rPr>
          <w:rFonts w:ascii="Times New Roman" w:hAnsi="Times New Roman"/>
          <w:b/>
          <w:bCs/>
          <w:sz w:val="24"/>
          <w:szCs w:val="24"/>
        </w:rPr>
        <w:t>2</w:t>
      </w:r>
      <w:r w:rsidR="00350E1D" w:rsidRPr="000D5846">
        <w:rPr>
          <w:rFonts w:ascii="Times New Roman" w:hAnsi="Times New Roman"/>
          <w:b/>
          <w:bCs/>
          <w:sz w:val="24"/>
          <w:szCs w:val="24"/>
        </w:rPr>
        <w:t>2</w:t>
      </w:r>
      <w:r w:rsidRPr="000D5846">
        <w:rPr>
          <w:rFonts w:ascii="Times New Roman" w:hAnsi="Times New Roman"/>
          <w:b/>
          <w:bCs/>
          <w:sz w:val="24"/>
          <w:szCs w:val="24"/>
        </w:rPr>
        <w:t xml:space="preserve"> </w:t>
      </w:r>
      <w:r w:rsidRPr="000D5846">
        <w:rPr>
          <w:rFonts w:ascii="Times New Roman" w:hAnsi="Times New Roman"/>
          <w:sz w:val="24"/>
          <w:szCs w:val="24"/>
        </w:rPr>
        <w:t>acatando todas as estipulações consignadas no respectivo Edital e seus anexos.</w:t>
      </w:r>
    </w:p>
    <w:p w14:paraId="42E06317"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EABD6F2" w14:textId="60CA104E"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IDENTIFICAÇÃO DO CONCORRENTE:</w:t>
      </w:r>
    </w:p>
    <w:p w14:paraId="1161D5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NOME DA EMPRESA:</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CNPJ e INSCRIÇÃO ESTADUAL:</w:t>
      </w:r>
    </w:p>
    <w:p w14:paraId="713B582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REPRESENTANTE e CARGO:</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 xml:space="preserve">CARTEIRA DE IDENTIDADE e CPF: </w:t>
      </w:r>
    </w:p>
    <w:p w14:paraId="0CB22E09"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D5846">
        <w:rPr>
          <w:rFonts w:ascii="Times New Roman" w:hAnsi="Times New Roman"/>
          <w:sz w:val="24"/>
          <w:szCs w:val="24"/>
        </w:rPr>
        <w:tab/>
        <w:t>ENDEREÇO e TELEFONE:</w:t>
      </w:r>
      <w:r w:rsidRPr="000D5846">
        <w:rPr>
          <w:rFonts w:ascii="Times New Roman" w:hAnsi="Times New Roman"/>
          <w:sz w:val="24"/>
          <w:szCs w:val="24"/>
        </w:rPr>
        <w:tab/>
      </w:r>
      <w:r w:rsidRPr="000D5846">
        <w:rPr>
          <w:rFonts w:ascii="Times New Roman" w:hAnsi="Times New Roman"/>
          <w:sz w:val="24"/>
          <w:szCs w:val="24"/>
        </w:rPr>
        <w:tab/>
      </w:r>
      <w:r w:rsidRPr="000D5846">
        <w:rPr>
          <w:rFonts w:ascii="Times New Roman" w:hAnsi="Times New Roman"/>
          <w:sz w:val="24"/>
          <w:szCs w:val="24"/>
        </w:rPr>
        <w:tab/>
        <w:t>AGÊNCIA e Nº DA CONTA BANCÁRIA</w:t>
      </w:r>
    </w:p>
    <w:p w14:paraId="65DCCC31" w14:textId="77777777" w:rsidR="00350E1D" w:rsidRPr="000D5846"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A9CBC9A" w14:textId="354652A1"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PREÇO (READEQUADO AO LANCE VENCEDOR)</w:t>
      </w:r>
    </w:p>
    <w:p w14:paraId="59FC35A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Deverá ser cotado, preço unitário e total por item, de acordo com o Anexo 01 do Edital.</w:t>
      </w:r>
    </w:p>
    <w:p w14:paraId="3BA38CC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PROPOSTA: R$ (Por extenso)</w:t>
      </w:r>
    </w:p>
    <w:p w14:paraId="26AA2559" w14:textId="77777777" w:rsidR="00350E1D" w:rsidRPr="000D5846" w:rsidRDefault="001518DC"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ab/>
        <w:t xml:space="preserve"> </w:t>
      </w:r>
    </w:p>
    <w:p w14:paraId="0C5D90B5" w14:textId="6662BBA6" w:rsidR="001518DC" w:rsidRPr="000D5846" w:rsidRDefault="00350E1D"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D5846">
        <w:rPr>
          <w:rFonts w:ascii="Times New Roman" w:hAnsi="Times New Roman"/>
          <w:b/>
          <w:snapToGrid w:val="0"/>
          <w:sz w:val="24"/>
          <w:szCs w:val="24"/>
        </w:rPr>
        <w:t xml:space="preserve">          </w:t>
      </w:r>
      <w:r w:rsidR="001518DC" w:rsidRPr="000D5846">
        <w:rPr>
          <w:rFonts w:ascii="Times New Roman" w:hAnsi="Times New Roman"/>
          <w:b/>
          <w:snapToGrid w:val="0"/>
          <w:sz w:val="24"/>
          <w:szCs w:val="24"/>
        </w:rPr>
        <w:t xml:space="preserve"> CONDIÇÕES GERAIS</w:t>
      </w:r>
    </w:p>
    <w:p w14:paraId="7C85295F" w14:textId="46AAD616" w:rsidR="001518DC" w:rsidRPr="000D5846" w:rsidRDefault="001518DC" w:rsidP="000304C6">
      <w:pPr>
        <w:widowControl w:val="0"/>
        <w:tabs>
          <w:tab w:val="left" w:pos="567"/>
        </w:tabs>
        <w:overflowPunct w:val="0"/>
        <w:autoSpaceDE w:val="0"/>
        <w:autoSpaceDN w:val="0"/>
        <w:adjustRightInd w:val="0"/>
        <w:spacing w:after="0" w:line="240" w:lineRule="auto"/>
        <w:ind w:left="708"/>
        <w:jc w:val="both"/>
        <w:textAlignment w:val="baseline"/>
        <w:rPr>
          <w:rFonts w:ascii="Times New Roman" w:hAnsi="Times New Roman"/>
          <w:snapToGrid w:val="0"/>
          <w:sz w:val="24"/>
          <w:szCs w:val="24"/>
        </w:rPr>
      </w:pPr>
      <w:r w:rsidRPr="000D5846">
        <w:rPr>
          <w:rFonts w:ascii="Times New Roman" w:hAnsi="Times New Roman"/>
          <w:snapToGrid w:val="0"/>
          <w:sz w:val="24"/>
          <w:szCs w:val="24"/>
        </w:rPr>
        <w:t xml:space="preserve">A proponente declara conhecer os termos do instrumento convocatório que rege a </w:t>
      </w:r>
      <w:r w:rsidR="00E25616" w:rsidRPr="000D5846">
        <w:rPr>
          <w:rFonts w:ascii="Times New Roman" w:hAnsi="Times New Roman"/>
          <w:snapToGrid w:val="0"/>
          <w:sz w:val="24"/>
          <w:szCs w:val="24"/>
        </w:rPr>
        <w:t>presente licitação</w:t>
      </w:r>
      <w:r w:rsidRPr="000D5846">
        <w:rPr>
          <w:rFonts w:ascii="Times New Roman" w:hAnsi="Times New Roman"/>
          <w:snapToGrid w:val="0"/>
          <w:sz w:val="24"/>
          <w:szCs w:val="24"/>
        </w:rPr>
        <w:t>.</w:t>
      </w:r>
    </w:p>
    <w:p w14:paraId="630A07A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p>
    <w:p w14:paraId="19AD57E2" w14:textId="74C5CB02" w:rsidR="00373E8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 xml:space="preserve">LOCAL E PRAZO DE </w:t>
      </w:r>
      <w:r w:rsidR="00373E8C" w:rsidRPr="000D5846">
        <w:rPr>
          <w:rFonts w:ascii="Times New Roman" w:hAnsi="Times New Roman"/>
          <w:b/>
          <w:bCs/>
          <w:iCs/>
          <w:sz w:val="24"/>
          <w:szCs w:val="24"/>
        </w:rPr>
        <w:t>EXECUÇÃO</w:t>
      </w:r>
    </w:p>
    <w:p w14:paraId="0697CB21"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De acordo com o especificado no Anexo 01, deste Edital.</w:t>
      </w:r>
    </w:p>
    <w:p w14:paraId="1A83013F" w14:textId="3D442DC6" w:rsidR="00E25616"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b/>
          <w:sz w:val="24"/>
          <w:szCs w:val="24"/>
        </w:rPr>
        <w:t>Obs.:</w:t>
      </w:r>
      <w:r w:rsidRPr="000D5846">
        <w:rPr>
          <w:rFonts w:ascii="Times New Roman" w:hAnsi="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w:t>
      </w:r>
      <w:r w:rsidR="009F488C" w:rsidRPr="000D5846">
        <w:rPr>
          <w:rFonts w:ascii="Times New Roman" w:hAnsi="Times New Roman"/>
          <w:sz w:val="24"/>
          <w:szCs w:val="24"/>
        </w:rPr>
        <w:t>ratação.</w:t>
      </w:r>
    </w:p>
    <w:p w14:paraId="7B9CD33A" w14:textId="77777777" w:rsidR="00801F05" w:rsidRPr="000D5846" w:rsidRDefault="00801F05"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FBFF5AC" w14:textId="22E3DC31"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D5846">
        <w:rPr>
          <w:rFonts w:ascii="Times New Roman" w:hAnsi="Times New Roman"/>
          <w:b/>
          <w:bCs/>
          <w:iCs/>
          <w:sz w:val="24"/>
          <w:szCs w:val="24"/>
        </w:rPr>
        <w:t>VALIDADE DA PROPOSTA COMERCIAL</w:t>
      </w:r>
    </w:p>
    <w:p w14:paraId="4240A9F1" w14:textId="73C70646"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D5846">
        <w:rPr>
          <w:rFonts w:ascii="Times New Roman" w:hAnsi="Times New Roman"/>
          <w:sz w:val="24"/>
          <w:szCs w:val="24"/>
        </w:rPr>
        <w:t xml:space="preserve">De no mínimo, </w:t>
      </w:r>
      <w:r w:rsidR="00762CDD" w:rsidRPr="000D5846">
        <w:rPr>
          <w:rFonts w:ascii="Times New Roman" w:hAnsi="Times New Roman"/>
          <w:sz w:val="24"/>
          <w:szCs w:val="24"/>
        </w:rPr>
        <w:t>90</w:t>
      </w:r>
      <w:r w:rsidRPr="000D5846">
        <w:rPr>
          <w:rFonts w:ascii="Times New Roman" w:hAnsi="Times New Roman"/>
          <w:sz w:val="24"/>
          <w:szCs w:val="24"/>
        </w:rPr>
        <w:t xml:space="preserve"> (</w:t>
      </w:r>
      <w:r w:rsidR="00762CDD" w:rsidRPr="000D5846">
        <w:rPr>
          <w:rFonts w:ascii="Times New Roman" w:hAnsi="Times New Roman"/>
          <w:sz w:val="24"/>
          <w:szCs w:val="24"/>
        </w:rPr>
        <w:t>noventa</w:t>
      </w:r>
      <w:r w:rsidRPr="000D5846">
        <w:rPr>
          <w:rFonts w:ascii="Times New Roman" w:hAnsi="Times New Roman"/>
          <w:sz w:val="24"/>
          <w:szCs w:val="24"/>
        </w:rPr>
        <w:t>) dias contados a partir da data da sessão pública do Pregão.</w:t>
      </w:r>
    </w:p>
    <w:p w14:paraId="0270CCB8" w14:textId="77777777" w:rsidR="00350E1D" w:rsidRPr="000D5846"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p>
    <w:p w14:paraId="45C44FF4" w14:textId="12D4A2A8" w:rsidR="001518DC" w:rsidRPr="000D5846"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local e data</w:t>
      </w:r>
    </w:p>
    <w:p w14:paraId="173C0F7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caps/>
          <w:sz w:val="24"/>
          <w:szCs w:val="24"/>
        </w:rPr>
      </w:pPr>
      <w:r w:rsidRPr="000D5846">
        <w:rPr>
          <w:rFonts w:ascii="Times New Roman" w:hAnsi="Times New Roman"/>
          <w:b/>
          <w:caps/>
          <w:sz w:val="24"/>
          <w:szCs w:val="24"/>
        </w:rPr>
        <w:t>NOME E assinatura DO REPRESENTANTE DA EMPRESA</w:t>
      </w:r>
    </w:p>
    <w:p w14:paraId="762A4189" w14:textId="77777777" w:rsidR="001518DC" w:rsidRPr="000D5846" w:rsidRDefault="001518DC" w:rsidP="000304C6">
      <w:pPr>
        <w:overflowPunct w:val="0"/>
        <w:autoSpaceDE w:val="0"/>
        <w:autoSpaceDN w:val="0"/>
        <w:adjustRightInd w:val="0"/>
        <w:spacing w:after="0" w:line="240" w:lineRule="auto"/>
        <w:ind w:left="708"/>
        <w:textAlignment w:val="baseline"/>
        <w:outlineLvl w:val="7"/>
        <w:rPr>
          <w:rFonts w:ascii="Times New Roman" w:hAnsi="Times New Roman"/>
          <w:b/>
          <w:bCs/>
          <w:iCs/>
          <w:caps/>
          <w:sz w:val="24"/>
          <w:szCs w:val="24"/>
        </w:rPr>
      </w:pPr>
      <w:r w:rsidRPr="000D5846">
        <w:rPr>
          <w:rFonts w:ascii="Times New Roman" w:hAnsi="Times New Roman"/>
          <w:b/>
          <w:bCs/>
          <w:iCs/>
          <w:caps/>
          <w:sz w:val="24"/>
          <w:szCs w:val="24"/>
        </w:rPr>
        <w:t>Obs: a interposição de recurso SUSPENDE o prazo de validade da proposta até decisão.</w:t>
      </w:r>
    </w:p>
    <w:p w14:paraId="4E2127E5" w14:textId="77777777" w:rsidR="001518DC" w:rsidRPr="000D5846" w:rsidRDefault="001518DC" w:rsidP="000304C6">
      <w:pPr>
        <w:overflowPunct w:val="0"/>
        <w:autoSpaceDE w:val="0"/>
        <w:autoSpaceDN w:val="0"/>
        <w:adjustRightInd w:val="0"/>
        <w:spacing w:after="0" w:line="240" w:lineRule="auto"/>
        <w:ind w:left="708"/>
        <w:jc w:val="center"/>
        <w:textAlignment w:val="baseline"/>
        <w:outlineLvl w:val="7"/>
        <w:rPr>
          <w:rFonts w:ascii="Times New Roman" w:hAnsi="Times New Roman"/>
          <w:b/>
          <w:i/>
          <w:color w:val="FF0000"/>
          <w:sz w:val="24"/>
          <w:szCs w:val="24"/>
        </w:rPr>
      </w:pPr>
      <w:r w:rsidRPr="000D5846">
        <w:rPr>
          <w:rFonts w:ascii="Times New Roman" w:hAnsi="Times New Roman"/>
          <w:b/>
          <w:bCs/>
          <w:iCs/>
          <w:caps/>
          <w:sz w:val="24"/>
          <w:szCs w:val="24"/>
        </w:rPr>
        <w:br w:type="page"/>
      </w:r>
    </w:p>
    <w:p w14:paraId="6904513C" w14:textId="2A6CB16D" w:rsidR="001518DC" w:rsidRPr="000D5846" w:rsidRDefault="001518DC" w:rsidP="000304C6">
      <w:pPr>
        <w:pStyle w:val="Corpodetexto2"/>
        <w:spacing w:after="0" w:line="240" w:lineRule="auto"/>
        <w:jc w:val="center"/>
        <w:rPr>
          <w:rFonts w:ascii="Times New Roman" w:hAnsi="Times New Roman" w:cs="Times New Roman"/>
          <w:b/>
          <w:bCs/>
        </w:rPr>
      </w:pPr>
      <w:r w:rsidRPr="000D5846">
        <w:rPr>
          <w:rFonts w:ascii="Times New Roman" w:hAnsi="Times New Roman" w:cs="Times New Roman"/>
          <w:b/>
          <w:bCs/>
        </w:rPr>
        <w:lastRenderedPageBreak/>
        <w:t xml:space="preserve">ANEXO </w:t>
      </w:r>
      <w:r w:rsidR="00DC6DE7" w:rsidRPr="000D5846">
        <w:rPr>
          <w:rFonts w:ascii="Times New Roman" w:hAnsi="Times New Roman" w:cs="Times New Roman"/>
          <w:b/>
          <w:bCs/>
        </w:rPr>
        <w:t>III</w:t>
      </w:r>
    </w:p>
    <w:p w14:paraId="441D8827" w14:textId="48492880"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bCs/>
          <w:sz w:val="24"/>
          <w:szCs w:val="24"/>
        </w:rPr>
        <w:t>TERMO DE ADESÃO AO SISTEMA DE PREGÃO ELETRÔNICO DA</w:t>
      </w:r>
      <w:r w:rsidRPr="000D5846">
        <w:rPr>
          <w:rFonts w:ascii="Times New Roman" w:hAnsi="Times New Roman"/>
          <w:b/>
          <w:bCs/>
          <w:sz w:val="24"/>
          <w:szCs w:val="24"/>
        </w:rPr>
        <w:br/>
        <w:t xml:space="preserve"> BLL </w:t>
      </w:r>
      <w:r w:rsidR="002109B7" w:rsidRPr="000D5846">
        <w:rPr>
          <w:rFonts w:ascii="Times New Roman" w:hAnsi="Times New Roman"/>
          <w:b/>
          <w:bCs/>
          <w:sz w:val="24"/>
          <w:szCs w:val="24"/>
        </w:rPr>
        <w:t>- BOLSA</w:t>
      </w:r>
      <w:r w:rsidRPr="000D5846">
        <w:rPr>
          <w:rFonts w:ascii="Times New Roman" w:hAnsi="Times New Roman"/>
          <w:b/>
          <w:bCs/>
          <w:sz w:val="24"/>
          <w:szCs w:val="24"/>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1518DC" w:rsidRPr="000D5846" w14:paraId="7845EB9C" w14:textId="77777777" w:rsidTr="001518DC">
        <w:trPr>
          <w:trHeight w:val="345"/>
          <w:jc w:val="center"/>
        </w:trPr>
        <w:tc>
          <w:tcPr>
            <w:tcW w:w="10073" w:type="dxa"/>
            <w:gridSpan w:val="14"/>
            <w:vAlign w:val="center"/>
          </w:tcPr>
          <w:p w14:paraId="3BFD1CC8" w14:textId="77777777" w:rsidR="001518DC" w:rsidRPr="000D5846" w:rsidRDefault="001518DC" w:rsidP="000304C6">
            <w:pPr>
              <w:spacing w:after="0" w:line="240" w:lineRule="auto"/>
              <w:rPr>
                <w:rFonts w:ascii="Times New Roman" w:hAnsi="Times New Roman"/>
                <w:b/>
                <w:sz w:val="24"/>
                <w:szCs w:val="24"/>
              </w:rPr>
            </w:pPr>
            <w:r w:rsidRPr="000D5846">
              <w:rPr>
                <w:rFonts w:ascii="Times New Roman" w:hAnsi="Times New Roman"/>
                <w:b/>
                <w:sz w:val="24"/>
                <w:szCs w:val="24"/>
              </w:rPr>
              <w:t>Natureza do Licitante (Pessoa Física ou Jurídica)</w:t>
            </w:r>
          </w:p>
        </w:tc>
      </w:tr>
      <w:tr w:rsidR="001518DC" w:rsidRPr="000D5846" w14:paraId="55F238B9" w14:textId="77777777" w:rsidTr="001518DC">
        <w:trPr>
          <w:trHeight w:val="345"/>
          <w:jc w:val="center"/>
        </w:trPr>
        <w:tc>
          <w:tcPr>
            <w:tcW w:w="1709" w:type="dxa"/>
            <w:gridSpan w:val="5"/>
            <w:tcBorders>
              <w:right w:val="nil"/>
            </w:tcBorders>
            <w:vAlign w:val="center"/>
          </w:tcPr>
          <w:p w14:paraId="2D6CC066"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w:t>
            </w:r>
          </w:p>
        </w:tc>
        <w:tc>
          <w:tcPr>
            <w:tcW w:w="8364" w:type="dxa"/>
            <w:gridSpan w:val="9"/>
            <w:tcBorders>
              <w:left w:val="nil"/>
            </w:tcBorders>
            <w:vAlign w:val="center"/>
          </w:tcPr>
          <w:p w14:paraId="401DE54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A3F9A77" w14:textId="77777777" w:rsidTr="001518DC">
        <w:trPr>
          <w:trHeight w:val="345"/>
          <w:jc w:val="center"/>
        </w:trPr>
        <w:tc>
          <w:tcPr>
            <w:tcW w:w="2246" w:type="dxa"/>
            <w:gridSpan w:val="8"/>
            <w:tcBorders>
              <w:right w:val="nil"/>
            </w:tcBorders>
            <w:vAlign w:val="center"/>
          </w:tcPr>
          <w:p w14:paraId="4877002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Ramo de Atividade:</w:t>
            </w:r>
          </w:p>
        </w:tc>
        <w:tc>
          <w:tcPr>
            <w:tcW w:w="7827" w:type="dxa"/>
            <w:gridSpan w:val="6"/>
            <w:tcBorders>
              <w:left w:val="nil"/>
            </w:tcBorders>
            <w:vAlign w:val="center"/>
          </w:tcPr>
          <w:p w14:paraId="184E989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6DE12BB" w14:textId="77777777" w:rsidTr="001518DC">
        <w:trPr>
          <w:trHeight w:val="345"/>
          <w:jc w:val="center"/>
        </w:trPr>
        <w:tc>
          <w:tcPr>
            <w:tcW w:w="1358" w:type="dxa"/>
            <w:gridSpan w:val="3"/>
            <w:tcBorders>
              <w:right w:val="nil"/>
            </w:tcBorders>
            <w:vAlign w:val="center"/>
          </w:tcPr>
          <w:p w14:paraId="15158C0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Endereço:</w:t>
            </w:r>
          </w:p>
        </w:tc>
        <w:tc>
          <w:tcPr>
            <w:tcW w:w="8715" w:type="dxa"/>
            <w:gridSpan w:val="11"/>
            <w:tcBorders>
              <w:left w:val="nil"/>
            </w:tcBorders>
            <w:vAlign w:val="center"/>
          </w:tcPr>
          <w:p w14:paraId="76A945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836227D" w14:textId="77777777" w:rsidTr="001518DC">
        <w:trPr>
          <w:trHeight w:val="345"/>
          <w:jc w:val="center"/>
        </w:trPr>
        <w:tc>
          <w:tcPr>
            <w:tcW w:w="1659" w:type="dxa"/>
            <w:gridSpan w:val="4"/>
            <w:tcBorders>
              <w:right w:val="nil"/>
            </w:tcBorders>
            <w:vAlign w:val="center"/>
          </w:tcPr>
          <w:p w14:paraId="208167F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Complemento: </w:t>
            </w:r>
          </w:p>
        </w:tc>
        <w:tc>
          <w:tcPr>
            <w:tcW w:w="3922" w:type="dxa"/>
            <w:gridSpan w:val="5"/>
            <w:tcBorders>
              <w:left w:val="nil"/>
            </w:tcBorders>
            <w:vAlign w:val="center"/>
          </w:tcPr>
          <w:p w14:paraId="1F7EA5B5"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58A7D9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Bairro:</w:t>
            </w:r>
            <w:r w:rsidRPr="000D5846">
              <w:rPr>
                <w:rFonts w:ascii="Times New Roman" w:hAnsi="Times New Roman"/>
                <w:b/>
                <w:bCs/>
                <w:color w:val="000000"/>
                <w:sz w:val="24"/>
                <w:szCs w:val="24"/>
              </w:rPr>
              <w:t xml:space="preserve"> </w:t>
            </w:r>
          </w:p>
        </w:tc>
        <w:tc>
          <w:tcPr>
            <w:tcW w:w="3709" w:type="dxa"/>
            <w:gridSpan w:val="3"/>
            <w:tcBorders>
              <w:left w:val="nil"/>
            </w:tcBorders>
            <w:vAlign w:val="center"/>
          </w:tcPr>
          <w:p w14:paraId="3A61779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D835EF1" w14:textId="77777777" w:rsidTr="001518DC">
        <w:trPr>
          <w:trHeight w:val="345"/>
          <w:jc w:val="center"/>
        </w:trPr>
        <w:tc>
          <w:tcPr>
            <w:tcW w:w="831" w:type="dxa"/>
            <w:tcBorders>
              <w:right w:val="nil"/>
            </w:tcBorders>
            <w:vAlign w:val="center"/>
          </w:tcPr>
          <w:p w14:paraId="5FD603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Cidade: </w:t>
            </w:r>
          </w:p>
        </w:tc>
        <w:tc>
          <w:tcPr>
            <w:tcW w:w="4750" w:type="dxa"/>
            <w:gridSpan w:val="8"/>
            <w:tcBorders>
              <w:left w:val="nil"/>
              <w:bottom w:val="single" w:sz="4" w:space="0" w:color="auto"/>
            </w:tcBorders>
            <w:vAlign w:val="center"/>
          </w:tcPr>
          <w:p w14:paraId="305338E0"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03B9BE7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UF: </w:t>
            </w:r>
          </w:p>
        </w:tc>
        <w:tc>
          <w:tcPr>
            <w:tcW w:w="3709" w:type="dxa"/>
            <w:gridSpan w:val="3"/>
            <w:tcBorders>
              <w:left w:val="nil"/>
            </w:tcBorders>
            <w:vAlign w:val="center"/>
          </w:tcPr>
          <w:p w14:paraId="07CDCEC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05BEBF6" w14:textId="77777777" w:rsidTr="001518DC">
        <w:trPr>
          <w:trHeight w:val="345"/>
          <w:jc w:val="center"/>
        </w:trPr>
        <w:tc>
          <w:tcPr>
            <w:tcW w:w="831" w:type="dxa"/>
            <w:tcBorders>
              <w:right w:val="nil"/>
            </w:tcBorders>
            <w:vAlign w:val="center"/>
          </w:tcPr>
          <w:p w14:paraId="33DE46E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CEP: </w:t>
            </w:r>
          </w:p>
        </w:tc>
        <w:tc>
          <w:tcPr>
            <w:tcW w:w="4750" w:type="dxa"/>
            <w:gridSpan w:val="8"/>
            <w:tcBorders>
              <w:left w:val="nil"/>
            </w:tcBorders>
            <w:vAlign w:val="center"/>
          </w:tcPr>
          <w:p w14:paraId="7152CF6D" w14:textId="77777777" w:rsidR="001518DC" w:rsidRPr="000D5846"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10EC7BB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w:t>
            </w:r>
          </w:p>
        </w:tc>
        <w:tc>
          <w:tcPr>
            <w:tcW w:w="3709" w:type="dxa"/>
            <w:gridSpan w:val="3"/>
            <w:tcBorders>
              <w:left w:val="nil"/>
            </w:tcBorders>
            <w:vAlign w:val="center"/>
          </w:tcPr>
          <w:p w14:paraId="5B51E8C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AA3C3E2" w14:textId="77777777" w:rsidTr="001518DC">
        <w:trPr>
          <w:trHeight w:val="345"/>
          <w:jc w:val="center"/>
        </w:trPr>
        <w:tc>
          <w:tcPr>
            <w:tcW w:w="2143" w:type="dxa"/>
            <w:gridSpan w:val="7"/>
            <w:tcBorders>
              <w:right w:val="nil"/>
            </w:tcBorders>
            <w:vAlign w:val="center"/>
          </w:tcPr>
          <w:p w14:paraId="11783C2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Comercial:</w:t>
            </w:r>
          </w:p>
        </w:tc>
        <w:tc>
          <w:tcPr>
            <w:tcW w:w="3438" w:type="dxa"/>
            <w:gridSpan w:val="2"/>
            <w:tcBorders>
              <w:left w:val="nil"/>
            </w:tcBorders>
            <w:vAlign w:val="center"/>
          </w:tcPr>
          <w:p w14:paraId="4CA73F90" w14:textId="77777777" w:rsidR="001518DC" w:rsidRPr="000D5846" w:rsidRDefault="001518DC" w:rsidP="000304C6">
            <w:pPr>
              <w:spacing w:after="0" w:line="240" w:lineRule="auto"/>
              <w:jc w:val="both"/>
              <w:rPr>
                <w:rFonts w:ascii="Times New Roman" w:hAnsi="Times New Roman"/>
                <w:sz w:val="24"/>
                <w:szCs w:val="24"/>
              </w:rPr>
            </w:pPr>
          </w:p>
        </w:tc>
        <w:tc>
          <w:tcPr>
            <w:tcW w:w="1995" w:type="dxa"/>
            <w:gridSpan w:val="4"/>
            <w:tcBorders>
              <w:right w:val="nil"/>
            </w:tcBorders>
            <w:vAlign w:val="center"/>
          </w:tcPr>
          <w:p w14:paraId="473E4A0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Inscrição Estadual:</w:t>
            </w:r>
          </w:p>
        </w:tc>
        <w:tc>
          <w:tcPr>
            <w:tcW w:w="2497" w:type="dxa"/>
            <w:tcBorders>
              <w:left w:val="nil"/>
            </w:tcBorders>
            <w:vAlign w:val="center"/>
          </w:tcPr>
          <w:p w14:paraId="3BAB032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C6B2E9" w14:textId="77777777" w:rsidTr="001518DC">
        <w:trPr>
          <w:trHeight w:val="345"/>
          <w:jc w:val="center"/>
        </w:trPr>
        <w:tc>
          <w:tcPr>
            <w:tcW w:w="2143" w:type="dxa"/>
            <w:gridSpan w:val="7"/>
            <w:tcBorders>
              <w:right w:val="nil"/>
            </w:tcBorders>
            <w:vAlign w:val="center"/>
          </w:tcPr>
          <w:p w14:paraId="679E861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Representante Legal:</w:t>
            </w:r>
          </w:p>
        </w:tc>
        <w:tc>
          <w:tcPr>
            <w:tcW w:w="3438" w:type="dxa"/>
            <w:gridSpan w:val="2"/>
            <w:tcBorders>
              <w:left w:val="nil"/>
            </w:tcBorders>
            <w:vAlign w:val="center"/>
          </w:tcPr>
          <w:p w14:paraId="478B547C"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734E60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RG: </w:t>
            </w:r>
          </w:p>
        </w:tc>
        <w:tc>
          <w:tcPr>
            <w:tcW w:w="3793" w:type="dxa"/>
            <w:gridSpan w:val="4"/>
            <w:tcBorders>
              <w:left w:val="nil"/>
            </w:tcBorders>
            <w:vAlign w:val="center"/>
          </w:tcPr>
          <w:p w14:paraId="53685661"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633F840" w14:textId="77777777" w:rsidTr="001518DC">
        <w:trPr>
          <w:trHeight w:val="345"/>
          <w:jc w:val="center"/>
        </w:trPr>
        <w:tc>
          <w:tcPr>
            <w:tcW w:w="881" w:type="dxa"/>
            <w:gridSpan w:val="2"/>
            <w:tcBorders>
              <w:right w:val="nil"/>
            </w:tcBorders>
            <w:vAlign w:val="center"/>
          </w:tcPr>
          <w:p w14:paraId="35CA6F2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E-mail: </w:t>
            </w:r>
          </w:p>
        </w:tc>
        <w:tc>
          <w:tcPr>
            <w:tcW w:w="4700" w:type="dxa"/>
            <w:gridSpan w:val="7"/>
            <w:tcBorders>
              <w:left w:val="nil"/>
            </w:tcBorders>
            <w:vAlign w:val="center"/>
          </w:tcPr>
          <w:p w14:paraId="32173B8E" w14:textId="77777777" w:rsidR="001518DC" w:rsidRPr="000D5846"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054914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793" w:type="dxa"/>
            <w:gridSpan w:val="4"/>
            <w:tcBorders>
              <w:left w:val="nil"/>
            </w:tcBorders>
            <w:vAlign w:val="center"/>
          </w:tcPr>
          <w:p w14:paraId="075515D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9309608" w14:textId="77777777" w:rsidTr="001518DC">
        <w:trPr>
          <w:trHeight w:val="345"/>
          <w:jc w:val="center"/>
        </w:trPr>
        <w:tc>
          <w:tcPr>
            <w:tcW w:w="1768" w:type="dxa"/>
            <w:gridSpan w:val="6"/>
            <w:tcBorders>
              <w:right w:val="nil"/>
            </w:tcBorders>
            <w:vAlign w:val="center"/>
          </w:tcPr>
          <w:p w14:paraId="72C7A7F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 Celular:</w:t>
            </w:r>
          </w:p>
        </w:tc>
        <w:tc>
          <w:tcPr>
            <w:tcW w:w="8305" w:type="dxa"/>
            <w:gridSpan w:val="8"/>
            <w:tcBorders>
              <w:left w:val="nil"/>
            </w:tcBorders>
            <w:vAlign w:val="center"/>
          </w:tcPr>
          <w:p w14:paraId="708353BE"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6DA5AEC" w14:textId="77777777" w:rsidTr="001518DC">
        <w:trPr>
          <w:trHeight w:val="345"/>
          <w:jc w:val="center"/>
        </w:trPr>
        <w:tc>
          <w:tcPr>
            <w:tcW w:w="1768" w:type="dxa"/>
            <w:gridSpan w:val="6"/>
            <w:tcBorders>
              <w:right w:val="nil"/>
            </w:tcBorders>
            <w:vAlign w:val="center"/>
          </w:tcPr>
          <w:p w14:paraId="57F8B467"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r w:rsidRPr="000D5846">
              <w:rPr>
                <w:rFonts w:ascii="Times New Roman" w:hAnsi="Times New Roman"/>
                <w:sz w:val="24"/>
                <w:szCs w:val="24"/>
              </w:rPr>
              <w:t>:</w:t>
            </w:r>
          </w:p>
        </w:tc>
        <w:tc>
          <w:tcPr>
            <w:tcW w:w="8305" w:type="dxa"/>
            <w:gridSpan w:val="8"/>
            <w:tcBorders>
              <w:left w:val="nil"/>
            </w:tcBorders>
            <w:vAlign w:val="center"/>
          </w:tcPr>
          <w:p w14:paraId="7B2DCB3A" w14:textId="77777777" w:rsidR="001518DC" w:rsidRPr="000D5846" w:rsidRDefault="001518DC" w:rsidP="000304C6">
            <w:pPr>
              <w:spacing w:after="0" w:line="240" w:lineRule="auto"/>
              <w:rPr>
                <w:rFonts w:ascii="Times New Roman" w:hAnsi="Times New Roman"/>
                <w:sz w:val="24"/>
                <w:szCs w:val="24"/>
              </w:rPr>
            </w:pPr>
          </w:p>
        </w:tc>
      </w:tr>
      <w:tr w:rsidR="001518DC" w:rsidRPr="000D5846" w14:paraId="4271A6F6" w14:textId="77777777" w:rsidTr="001518DC">
        <w:trPr>
          <w:trHeight w:val="345"/>
          <w:jc w:val="center"/>
        </w:trPr>
        <w:tc>
          <w:tcPr>
            <w:tcW w:w="1768" w:type="dxa"/>
            <w:gridSpan w:val="6"/>
            <w:tcBorders>
              <w:right w:val="nil"/>
            </w:tcBorders>
            <w:vAlign w:val="center"/>
          </w:tcPr>
          <w:p w14:paraId="21DEC41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Resp. Financeiro:</w:t>
            </w:r>
          </w:p>
        </w:tc>
        <w:tc>
          <w:tcPr>
            <w:tcW w:w="8305" w:type="dxa"/>
            <w:gridSpan w:val="8"/>
            <w:tcBorders>
              <w:left w:val="nil"/>
            </w:tcBorders>
            <w:vAlign w:val="center"/>
          </w:tcPr>
          <w:p w14:paraId="7A163EB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BD0CD49" w14:textId="77777777" w:rsidTr="001518DC">
        <w:trPr>
          <w:trHeight w:val="345"/>
          <w:jc w:val="center"/>
        </w:trPr>
        <w:tc>
          <w:tcPr>
            <w:tcW w:w="1768" w:type="dxa"/>
            <w:gridSpan w:val="6"/>
            <w:tcBorders>
              <w:right w:val="nil"/>
            </w:tcBorders>
            <w:vAlign w:val="center"/>
          </w:tcPr>
          <w:p w14:paraId="1D1EFE2A"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Financeiro:</w:t>
            </w:r>
          </w:p>
        </w:tc>
        <w:tc>
          <w:tcPr>
            <w:tcW w:w="3813" w:type="dxa"/>
            <w:gridSpan w:val="3"/>
            <w:tcBorders>
              <w:left w:val="nil"/>
            </w:tcBorders>
            <w:vAlign w:val="center"/>
          </w:tcPr>
          <w:p w14:paraId="49096015" w14:textId="77777777" w:rsidR="001518DC" w:rsidRPr="000D5846" w:rsidRDefault="001518DC" w:rsidP="000304C6">
            <w:pPr>
              <w:spacing w:after="0" w:line="240" w:lineRule="auto"/>
              <w:jc w:val="both"/>
              <w:rPr>
                <w:rFonts w:ascii="Times New Roman" w:hAnsi="Times New Roman"/>
                <w:sz w:val="24"/>
                <w:szCs w:val="24"/>
              </w:rPr>
            </w:pPr>
          </w:p>
        </w:tc>
        <w:tc>
          <w:tcPr>
            <w:tcW w:w="1135" w:type="dxa"/>
            <w:gridSpan w:val="3"/>
            <w:tcBorders>
              <w:right w:val="nil"/>
            </w:tcBorders>
            <w:vAlign w:val="center"/>
          </w:tcPr>
          <w:p w14:paraId="07B7E2C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3357" w:type="dxa"/>
            <w:gridSpan w:val="2"/>
            <w:tcBorders>
              <w:left w:val="nil"/>
            </w:tcBorders>
            <w:vAlign w:val="center"/>
          </w:tcPr>
          <w:p w14:paraId="34834A9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7000BE6" w14:textId="77777777" w:rsidTr="001518DC">
        <w:trPr>
          <w:trHeight w:val="345"/>
          <w:jc w:val="center"/>
        </w:trPr>
        <w:tc>
          <w:tcPr>
            <w:tcW w:w="10073" w:type="dxa"/>
            <w:gridSpan w:val="14"/>
            <w:vAlign w:val="center"/>
          </w:tcPr>
          <w:p w14:paraId="046021D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 para informativo de edital</w:t>
            </w:r>
          </w:p>
        </w:tc>
      </w:tr>
      <w:tr w:rsidR="001518DC" w:rsidRPr="000D5846" w14:paraId="334261E9" w14:textId="77777777" w:rsidTr="001518DC">
        <w:trPr>
          <w:trHeight w:val="345"/>
          <w:jc w:val="center"/>
        </w:trPr>
        <w:tc>
          <w:tcPr>
            <w:tcW w:w="10073" w:type="dxa"/>
            <w:gridSpan w:val="14"/>
            <w:vAlign w:val="center"/>
          </w:tcPr>
          <w:p w14:paraId="57D576F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ME/EPP:    (   )  SIM     (   ) Não</w:t>
            </w:r>
          </w:p>
        </w:tc>
      </w:tr>
    </w:tbl>
    <w:p w14:paraId="14B3029C" w14:textId="77777777" w:rsidR="001518DC" w:rsidRPr="000D5846" w:rsidRDefault="001518DC" w:rsidP="000304C6">
      <w:pPr>
        <w:spacing w:after="0" w:line="240" w:lineRule="auto"/>
        <w:jc w:val="both"/>
        <w:rPr>
          <w:rFonts w:ascii="Times New Roman" w:hAnsi="Times New Roman"/>
          <w:sz w:val="24"/>
          <w:szCs w:val="24"/>
        </w:rPr>
      </w:pPr>
    </w:p>
    <w:p w14:paraId="3277E1C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1. Por meio do presente Termo, o Licitante acima qualificado manifesta sua adesão ao Regulamento do Sistema de pregão Eletrônico </w:t>
      </w:r>
      <w:proofErr w:type="gramStart"/>
      <w:r w:rsidRPr="000D5846">
        <w:rPr>
          <w:rFonts w:ascii="Times New Roman" w:hAnsi="Times New Roman"/>
          <w:sz w:val="24"/>
          <w:szCs w:val="24"/>
        </w:rPr>
        <w:t>da  BLL</w:t>
      </w:r>
      <w:proofErr w:type="gramEnd"/>
      <w:r w:rsidRPr="000D5846">
        <w:rPr>
          <w:rFonts w:ascii="Times New Roman" w:hAnsi="Times New Roman"/>
          <w:sz w:val="24"/>
          <w:szCs w:val="24"/>
        </w:rPr>
        <w:t xml:space="preserve"> - Bolsa de Licitações do Brasil do qual declara ter pleno conhecimento, em conformidade com as disposições que seguem.</w:t>
      </w:r>
    </w:p>
    <w:p w14:paraId="3C1D77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 São responsabilidades do Licitante:</w:t>
      </w:r>
    </w:p>
    <w:p w14:paraId="5181D610"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Tomar conhecimento de, e cumprir todos os dispositivos constantes dos editais de negócios dos quais venha a participar;</w:t>
      </w:r>
    </w:p>
    <w:p w14:paraId="7CFE0777" w14:textId="77777777" w:rsidR="001518DC" w:rsidRPr="000D5846" w:rsidRDefault="001518DC" w:rsidP="000304C6">
      <w:pPr>
        <w:tabs>
          <w:tab w:val="left" w:pos="-120"/>
          <w:tab w:val="left" w:pos="360"/>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Observar e cumprir a regularidade fiscal, apresentando a documentação exigida nos editais para fins de habilitação nas licitações em que for vencedor;</w:t>
      </w:r>
    </w:p>
    <w:p w14:paraId="38715066"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Observar a legislação pertinente, bem como o disposto no Estatuto Social e nas demais normas e regulamentos expedidos pela BLL - Bolsa de Licitações do Brasil, dos quais declara ter pleno conhecimento;</w:t>
      </w:r>
    </w:p>
    <w:p w14:paraId="6E262FBF" w14:textId="77777777" w:rsidR="001518DC" w:rsidRPr="000D5846" w:rsidRDefault="001518DC" w:rsidP="00350E1D">
      <w:pPr>
        <w:pStyle w:val="WW-Corpodetexto3"/>
        <w:numPr>
          <w:ilvl w:val="0"/>
          <w:numId w:val="20"/>
        </w:numPr>
        <w:tabs>
          <w:tab w:val="clear" w:pos="2520"/>
          <w:tab w:val="left" w:pos="-120"/>
          <w:tab w:val="left" w:pos="360"/>
          <w:tab w:val="num" w:pos="709"/>
        </w:tabs>
        <w:spacing w:line="240" w:lineRule="auto"/>
        <w:ind w:left="0" w:hanging="142"/>
        <w:rPr>
          <w:szCs w:val="24"/>
          <w:lang w:eastAsia="pt-BR"/>
        </w:rPr>
      </w:pPr>
      <w:r w:rsidRPr="000D5846">
        <w:rPr>
          <w:szCs w:val="24"/>
          <w:lang w:eastAsia="pt-BR"/>
        </w:rPr>
        <w:t>Designar pessoa responsável para operar o Sistema Eletrônico de Licitações, conforme Anexo III.I</w:t>
      </w:r>
    </w:p>
    <w:p w14:paraId="4A02924B" w14:textId="77777777" w:rsidR="001518DC" w:rsidRPr="000D5846"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D5846">
        <w:rPr>
          <w:rFonts w:ascii="Times New Roman" w:hAnsi="Times New Roman"/>
          <w:sz w:val="24"/>
          <w:szCs w:val="24"/>
        </w:rPr>
        <w:t>Pagar as taxas pela utilização do Sistema Eletrônico de Licitações.</w:t>
      </w:r>
    </w:p>
    <w:p w14:paraId="5FB33444" w14:textId="77777777" w:rsidR="001518DC" w:rsidRPr="000D5846" w:rsidRDefault="001518DC" w:rsidP="00350E1D">
      <w:pPr>
        <w:tabs>
          <w:tab w:val="num" w:pos="709"/>
        </w:tabs>
        <w:spacing w:after="0" w:line="240" w:lineRule="auto"/>
        <w:ind w:hanging="142"/>
        <w:jc w:val="both"/>
        <w:rPr>
          <w:rFonts w:ascii="Times New Roman" w:hAnsi="Times New Roman"/>
          <w:sz w:val="24"/>
          <w:szCs w:val="24"/>
        </w:rPr>
      </w:pPr>
    </w:p>
    <w:p w14:paraId="78E8F98E" w14:textId="04FEEC6C" w:rsidR="001518DC" w:rsidRPr="000D5846" w:rsidRDefault="001518DC" w:rsidP="000304C6">
      <w:pPr>
        <w:spacing w:after="0" w:line="240" w:lineRule="auto"/>
        <w:jc w:val="both"/>
        <w:rPr>
          <w:rFonts w:ascii="Times New Roman" w:hAnsi="Times New Roman"/>
          <w:b/>
          <w:bCs/>
          <w:sz w:val="24"/>
          <w:szCs w:val="24"/>
        </w:rPr>
      </w:pPr>
      <w:r w:rsidRPr="000D5846">
        <w:rPr>
          <w:rFonts w:ascii="Times New Roman" w:hAnsi="Times New Roman"/>
          <w:sz w:val="24"/>
          <w:szCs w:val="24"/>
        </w:rPr>
        <w:t xml:space="preserve">3. </w:t>
      </w:r>
      <w:r w:rsidRPr="000D5846">
        <w:rPr>
          <w:rFonts w:ascii="Times New Roman" w:hAnsi="Times New Roman"/>
          <w:b/>
          <w:sz w:val="24"/>
          <w:szCs w:val="24"/>
        </w:rPr>
        <w:t>O Licitante reconhece que a utilização do sistema eletrônico de negociação implica o pagamento de taxas de utilização</w:t>
      </w:r>
      <w:r w:rsidRPr="000D5846">
        <w:rPr>
          <w:rFonts w:ascii="Times New Roman" w:hAnsi="Times New Roman"/>
          <w:b/>
          <w:bCs/>
          <w:sz w:val="24"/>
          <w:szCs w:val="24"/>
        </w:rPr>
        <w:t xml:space="preserve">, conforme previsto </w:t>
      </w:r>
      <w:r w:rsidR="00CB259C" w:rsidRPr="000D5846">
        <w:rPr>
          <w:rFonts w:ascii="Times New Roman" w:hAnsi="Times New Roman"/>
          <w:b/>
          <w:bCs/>
          <w:sz w:val="24"/>
          <w:szCs w:val="24"/>
        </w:rPr>
        <w:t>no</w:t>
      </w:r>
      <w:r w:rsidRPr="000D5846">
        <w:rPr>
          <w:rFonts w:ascii="Times New Roman" w:hAnsi="Times New Roman"/>
          <w:b/>
          <w:sz w:val="24"/>
          <w:szCs w:val="24"/>
        </w:rPr>
        <w:t xml:space="preserve"> Regulamento do Sistema Eletrônico de Licitações da BLL -  Bolsa de Licitações do Brasil</w:t>
      </w:r>
      <w:r w:rsidRPr="000D5846">
        <w:rPr>
          <w:rFonts w:ascii="Times New Roman" w:hAnsi="Times New Roman"/>
          <w:b/>
          <w:bCs/>
          <w:sz w:val="24"/>
          <w:szCs w:val="24"/>
        </w:rPr>
        <w:t xml:space="preserve">. </w:t>
      </w:r>
    </w:p>
    <w:p w14:paraId="3D8DC647" w14:textId="74D2EA7A" w:rsidR="001518DC" w:rsidRPr="000D5846" w:rsidRDefault="001518DC" w:rsidP="000304C6">
      <w:pPr>
        <w:spacing w:after="0" w:line="240" w:lineRule="auto"/>
        <w:jc w:val="both"/>
        <w:rPr>
          <w:rFonts w:ascii="Times New Roman" w:hAnsi="Times New Roman"/>
          <w:b/>
          <w:color w:val="0000FF"/>
          <w:sz w:val="24"/>
          <w:szCs w:val="24"/>
        </w:rPr>
      </w:pPr>
      <w:r w:rsidRPr="000D5846">
        <w:rPr>
          <w:rFonts w:ascii="Times New Roman" w:hAnsi="Times New Roman"/>
          <w:b/>
          <w:sz w:val="24"/>
          <w:szCs w:val="24"/>
        </w:rPr>
        <w:t xml:space="preserve">4. O Licitante autoriza a BLL – Bolsa de Licitações do Brasil a expedir boleto de cobrança bancária referente às taxas de utilização ora referidas, nos prazos e condições definidos no Regulamento Sistema Eletrônico de Licitações </w:t>
      </w:r>
      <w:proofErr w:type="gramStart"/>
      <w:r w:rsidRPr="000D5846">
        <w:rPr>
          <w:rFonts w:ascii="Times New Roman" w:hAnsi="Times New Roman"/>
          <w:b/>
          <w:sz w:val="24"/>
          <w:szCs w:val="24"/>
        </w:rPr>
        <w:t>da  BLL</w:t>
      </w:r>
      <w:proofErr w:type="gramEnd"/>
      <w:r w:rsidRPr="000D5846">
        <w:rPr>
          <w:rFonts w:ascii="Times New Roman" w:hAnsi="Times New Roman"/>
          <w:b/>
          <w:sz w:val="24"/>
          <w:szCs w:val="24"/>
        </w:rPr>
        <w:t xml:space="preserve"> -  Bolsa de Licitações do Brasil.</w:t>
      </w:r>
    </w:p>
    <w:p w14:paraId="5089866F" w14:textId="45DFED9C" w:rsidR="002109B7"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28FC148D" w14:textId="39A3809B"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lastRenderedPageBreak/>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0D5846">
        <w:rPr>
          <w:rFonts w:ascii="Times New Roman" w:hAnsi="Times New Roman"/>
          <w:sz w:val="24"/>
          <w:szCs w:val="24"/>
        </w:rPr>
        <w:t>a  BLL</w:t>
      </w:r>
      <w:proofErr w:type="gramEnd"/>
      <w:r w:rsidRPr="000D5846">
        <w:rPr>
          <w:rFonts w:ascii="Times New Roman" w:hAnsi="Times New Roman"/>
          <w:sz w:val="24"/>
          <w:szCs w:val="24"/>
        </w:rPr>
        <w:t xml:space="preserve"> - Bolsa de Licitações do Brasil qualquer mudança ocorrida.</w:t>
      </w:r>
    </w:p>
    <w:p w14:paraId="69AD2C8E" w14:textId="77777777" w:rsidR="001518DC" w:rsidRPr="000D5846" w:rsidRDefault="001518DC" w:rsidP="000304C6">
      <w:pPr>
        <w:spacing w:after="0" w:line="240" w:lineRule="auto"/>
        <w:jc w:val="both"/>
        <w:rPr>
          <w:rFonts w:ascii="Times New Roman" w:hAnsi="Times New Roman"/>
          <w:sz w:val="24"/>
          <w:szCs w:val="24"/>
        </w:rPr>
      </w:pPr>
    </w:p>
    <w:p w14:paraId="3393316F" w14:textId="77777777" w:rsidR="001518DC" w:rsidRPr="000D5846" w:rsidRDefault="001518DC" w:rsidP="000304C6">
      <w:pPr>
        <w:spacing w:after="0" w:line="240" w:lineRule="auto"/>
        <w:jc w:val="both"/>
        <w:outlineLvl w:val="0"/>
        <w:rPr>
          <w:rFonts w:ascii="Times New Roman" w:hAnsi="Times New Roman"/>
          <w:sz w:val="24"/>
          <w:szCs w:val="24"/>
        </w:rPr>
      </w:pPr>
    </w:p>
    <w:p w14:paraId="30DC2DBE"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w:t>
      </w:r>
    </w:p>
    <w:p w14:paraId="09D39144" w14:textId="77777777" w:rsidR="001518DC" w:rsidRPr="000D5846" w:rsidRDefault="001518DC" w:rsidP="000304C6">
      <w:pPr>
        <w:spacing w:after="0" w:line="240" w:lineRule="auto"/>
        <w:jc w:val="both"/>
        <w:rPr>
          <w:rFonts w:ascii="Times New Roman" w:hAnsi="Times New Roman"/>
          <w:sz w:val="24"/>
          <w:szCs w:val="24"/>
        </w:rPr>
      </w:pPr>
    </w:p>
    <w:p w14:paraId="14789CDF" w14:textId="77777777" w:rsidR="001518DC" w:rsidRPr="000D5846" w:rsidRDefault="001518DC" w:rsidP="000304C6">
      <w:pPr>
        <w:spacing w:after="0" w:line="240" w:lineRule="auto"/>
        <w:jc w:val="both"/>
        <w:rPr>
          <w:rFonts w:ascii="Times New Roman" w:hAnsi="Times New Roman"/>
          <w:sz w:val="24"/>
          <w:szCs w:val="24"/>
        </w:rPr>
      </w:pPr>
    </w:p>
    <w:p w14:paraId="7226CF35" w14:textId="77777777" w:rsidR="001518DC" w:rsidRPr="000D5846" w:rsidRDefault="001518DC" w:rsidP="000304C6">
      <w:pPr>
        <w:spacing w:after="0" w:line="240" w:lineRule="auto"/>
        <w:jc w:val="both"/>
        <w:rPr>
          <w:rFonts w:ascii="Times New Roman" w:hAnsi="Times New Roman"/>
          <w:sz w:val="24"/>
          <w:szCs w:val="24"/>
        </w:rPr>
      </w:pPr>
    </w:p>
    <w:p w14:paraId="55E806EF"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415EE135" w14:textId="7292AA4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sz w:val="24"/>
          <w:szCs w:val="24"/>
        </w:rPr>
        <w:t xml:space="preserve"> </w:t>
      </w:r>
      <w:r w:rsidRPr="000D5846">
        <w:rPr>
          <w:rFonts w:ascii="Times New Roman" w:hAnsi="Times New Roman"/>
          <w:b/>
          <w:sz w:val="24"/>
          <w:szCs w:val="24"/>
        </w:rPr>
        <w:t>(Assinaturas autorizadas com firma reconhecida em cartório)</w:t>
      </w:r>
    </w:p>
    <w:p w14:paraId="6FF274AF" w14:textId="77777777" w:rsidR="001518DC" w:rsidRPr="000D5846" w:rsidRDefault="001518DC" w:rsidP="000304C6">
      <w:pPr>
        <w:spacing w:after="0" w:line="240" w:lineRule="auto"/>
        <w:jc w:val="center"/>
        <w:rPr>
          <w:rFonts w:ascii="Times New Roman" w:hAnsi="Times New Roman"/>
          <w:sz w:val="24"/>
          <w:szCs w:val="24"/>
        </w:rPr>
      </w:pPr>
    </w:p>
    <w:p w14:paraId="437353E3" w14:textId="77777777" w:rsidR="001518DC" w:rsidRPr="000D5846" w:rsidRDefault="001518DC" w:rsidP="000304C6">
      <w:pPr>
        <w:spacing w:after="0" w:line="240" w:lineRule="auto"/>
        <w:jc w:val="center"/>
        <w:rPr>
          <w:rFonts w:ascii="Times New Roman" w:hAnsi="Times New Roman"/>
          <w:sz w:val="24"/>
          <w:szCs w:val="24"/>
        </w:rPr>
      </w:pPr>
    </w:p>
    <w:p w14:paraId="3A65FE1D" w14:textId="77777777" w:rsidR="001518DC" w:rsidRPr="000D5846" w:rsidRDefault="001518DC" w:rsidP="000304C6">
      <w:pPr>
        <w:spacing w:after="0" w:line="240" w:lineRule="auto"/>
        <w:jc w:val="center"/>
        <w:rPr>
          <w:rFonts w:ascii="Times New Roman" w:hAnsi="Times New Roman"/>
          <w:sz w:val="24"/>
          <w:szCs w:val="24"/>
        </w:rPr>
      </w:pPr>
    </w:p>
    <w:p w14:paraId="75D25F6C" w14:textId="77777777" w:rsidR="001518DC" w:rsidRPr="000D5846" w:rsidRDefault="001518DC" w:rsidP="000304C6">
      <w:pPr>
        <w:spacing w:after="0" w:line="240" w:lineRule="auto"/>
        <w:jc w:val="center"/>
        <w:rPr>
          <w:rFonts w:ascii="Times New Roman" w:hAnsi="Times New Roman"/>
          <w:sz w:val="24"/>
          <w:szCs w:val="24"/>
        </w:rPr>
      </w:pPr>
    </w:p>
    <w:p w14:paraId="22A3979D" w14:textId="77777777" w:rsidR="001518DC" w:rsidRPr="000D5846" w:rsidRDefault="001518DC" w:rsidP="000304C6">
      <w:pPr>
        <w:spacing w:after="0" w:line="240" w:lineRule="auto"/>
        <w:jc w:val="both"/>
        <w:rPr>
          <w:rFonts w:ascii="Times New Roman" w:hAnsi="Times New Roman"/>
          <w:b/>
          <w:i/>
          <w:sz w:val="24"/>
          <w:szCs w:val="24"/>
        </w:rPr>
      </w:pPr>
      <w:r w:rsidRPr="000D5846">
        <w:rPr>
          <w:rFonts w:ascii="Times New Roman" w:hAnsi="Times New Roman"/>
          <w:b/>
          <w:sz w:val="24"/>
          <w:szCs w:val="24"/>
          <w:u w:val="single"/>
        </w:rPr>
        <w:t>OBSERVAÇÃO</w:t>
      </w:r>
      <w:r w:rsidRPr="000D5846">
        <w:rPr>
          <w:rFonts w:ascii="Times New Roman" w:hAnsi="Times New Roman"/>
          <w:b/>
          <w:sz w:val="24"/>
          <w:szCs w:val="24"/>
        </w:rPr>
        <w:t xml:space="preserve">: </w:t>
      </w:r>
      <w:r w:rsidRPr="000D5846">
        <w:rPr>
          <w:rFonts w:ascii="Times New Roman" w:hAnsi="Times New Roman"/>
          <w:b/>
          <w:i/>
          <w:sz w:val="24"/>
          <w:szCs w:val="24"/>
        </w:rPr>
        <w:t>OBRIGATÓRIO RECONHECER FIRMA (EM CARTÓRIO) DAS ASSINATURAS E ANEXAR COPIA DO CONTRATO SOCIAL E ULTIMAS ALTERAÇÕES E/OU BREVE RELATO E/OU CONTRATO CONSOLIDADO (AUTENTICADAS).</w:t>
      </w:r>
    </w:p>
    <w:p w14:paraId="78FC32BB" w14:textId="77777777" w:rsidR="001518DC" w:rsidRPr="000D5846" w:rsidRDefault="001518DC" w:rsidP="000304C6">
      <w:pPr>
        <w:spacing w:after="0" w:line="240" w:lineRule="auto"/>
        <w:jc w:val="center"/>
        <w:rPr>
          <w:rFonts w:ascii="Times New Roman" w:hAnsi="Times New Roman"/>
          <w:sz w:val="24"/>
          <w:szCs w:val="24"/>
        </w:rPr>
      </w:pPr>
    </w:p>
    <w:p w14:paraId="7E3321D2" w14:textId="77777777" w:rsidR="001518DC" w:rsidRPr="000D5846" w:rsidRDefault="001518DC" w:rsidP="000304C6">
      <w:pPr>
        <w:spacing w:after="0" w:line="240" w:lineRule="auto"/>
        <w:jc w:val="center"/>
        <w:rPr>
          <w:rFonts w:ascii="Times New Roman" w:hAnsi="Times New Roman"/>
          <w:sz w:val="24"/>
          <w:szCs w:val="24"/>
        </w:rPr>
      </w:pPr>
    </w:p>
    <w:p w14:paraId="0AA57917" w14:textId="77777777" w:rsidR="001518DC" w:rsidRPr="000D5846" w:rsidRDefault="001518DC" w:rsidP="000304C6">
      <w:pPr>
        <w:spacing w:after="0" w:line="240" w:lineRule="auto"/>
        <w:jc w:val="center"/>
        <w:rPr>
          <w:rFonts w:ascii="Times New Roman" w:hAnsi="Times New Roman"/>
          <w:sz w:val="24"/>
          <w:szCs w:val="24"/>
        </w:rPr>
      </w:pPr>
    </w:p>
    <w:p w14:paraId="09232E51" w14:textId="77777777" w:rsidR="001518DC" w:rsidRPr="000D5846" w:rsidRDefault="001518DC" w:rsidP="000304C6">
      <w:pPr>
        <w:spacing w:after="0" w:line="240" w:lineRule="auto"/>
        <w:jc w:val="center"/>
        <w:rPr>
          <w:rFonts w:ascii="Times New Roman" w:hAnsi="Times New Roman"/>
          <w:sz w:val="24"/>
          <w:szCs w:val="24"/>
        </w:rPr>
      </w:pPr>
    </w:p>
    <w:p w14:paraId="25B48D6E" w14:textId="054CFBA0" w:rsidR="001518DC" w:rsidRPr="000D5846" w:rsidRDefault="001518DC" w:rsidP="000304C6">
      <w:pPr>
        <w:spacing w:after="0" w:line="240" w:lineRule="auto"/>
        <w:jc w:val="center"/>
        <w:rPr>
          <w:rFonts w:ascii="Times New Roman" w:hAnsi="Times New Roman"/>
          <w:sz w:val="24"/>
          <w:szCs w:val="24"/>
        </w:rPr>
      </w:pPr>
    </w:p>
    <w:p w14:paraId="755DD69B" w14:textId="3AAB6558" w:rsidR="00DC6DE7" w:rsidRPr="000D5846" w:rsidRDefault="00DC6DE7" w:rsidP="000304C6">
      <w:pPr>
        <w:spacing w:after="0" w:line="240" w:lineRule="auto"/>
        <w:jc w:val="center"/>
        <w:rPr>
          <w:rFonts w:ascii="Times New Roman" w:hAnsi="Times New Roman"/>
          <w:sz w:val="24"/>
          <w:szCs w:val="24"/>
        </w:rPr>
      </w:pPr>
    </w:p>
    <w:p w14:paraId="5C5BBB7B" w14:textId="463447B5" w:rsidR="00DF3B4D" w:rsidRPr="000D5846" w:rsidRDefault="00DF3B4D" w:rsidP="000304C6">
      <w:pPr>
        <w:spacing w:after="0" w:line="240" w:lineRule="auto"/>
        <w:jc w:val="center"/>
        <w:rPr>
          <w:rFonts w:ascii="Times New Roman" w:hAnsi="Times New Roman"/>
          <w:sz w:val="24"/>
          <w:szCs w:val="24"/>
        </w:rPr>
      </w:pPr>
    </w:p>
    <w:p w14:paraId="5EAFC56A" w14:textId="77777777" w:rsidR="00DF3B4D" w:rsidRPr="000D5846" w:rsidRDefault="00DF3B4D" w:rsidP="000304C6">
      <w:pPr>
        <w:spacing w:after="0" w:line="240" w:lineRule="auto"/>
        <w:jc w:val="center"/>
        <w:rPr>
          <w:rFonts w:ascii="Times New Roman" w:hAnsi="Times New Roman"/>
          <w:sz w:val="24"/>
          <w:szCs w:val="24"/>
        </w:rPr>
      </w:pPr>
    </w:p>
    <w:p w14:paraId="6B495CAF" w14:textId="10FC4CAD" w:rsidR="00DC6DE7" w:rsidRPr="000D5846" w:rsidRDefault="00DC6DE7" w:rsidP="000304C6">
      <w:pPr>
        <w:spacing w:after="0" w:line="240" w:lineRule="auto"/>
        <w:jc w:val="center"/>
        <w:rPr>
          <w:rFonts w:ascii="Times New Roman" w:hAnsi="Times New Roman"/>
          <w:sz w:val="24"/>
          <w:szCs w:val="24"/>
        </w:rPr>
      </w:pPr>
    </w:p>
    <w:p w14:paraId="3A16411F" w14:textId="02CD058D" w:rsidR="00350E1D" w:rsidRPr="000D5846" w:rsidRDefault="00350E1D" w:rsidP="000304C6">
      <w:pPr>
        <w:spacing w:after="0" w:line="240" w:lineRule="auto"/>
        <w:jc w:val="center"/>
        <w:rPr>
          <w:rFonts w:ascii="Times New Roman" w:hAnsi="Times New Roman"/>
          <w:sz w:val="24"/>
          <w:szCs w:val="24"/>
        </w:rPr>
      </w:pPr>
    </w:p>
    <w:p w14:paraId="0E5AAA0C" w14:textId="473A4E33" w:rsidR="00350E1D" w:rsidRPr="000D5846" w:rsidRDefault="00350E1D" w:rsidP="000304C6">
      <w:pPr>
        <w:spacing w:after="0" w:line="240" w:lineRule="auto"/>
        <w:jc w:val="center"/>
        <w:rPr>
          <w:rFonts w:ascii="Times New Roman" w:hAnsi="Times New Roman"/>
          <w:sz w:val="24"/>
          <w:szCs w:val="24"/>
        </w:rPr>
      </w:pPr>
    </w:p>
    <w:p w14:paraId="22D6E215" w14:textId="28ABF428" w:rsidR="00350E1D" w:rsidRPr="000D5846" w:rsidRDefault="00350E1D" w:rsidP="000304C6">
      <w:pPr>
        <w:spacing w:after="0" w:line="240" w:lineRule="auto"/>
        <w:jc w:val="center"/>
        <w:rPr>
          <w:rFonts w:ascii="Times New Roman" w:hAnsi="Times New Roman"/>
          <w:sz w:val="24"/>
          <w:szCs w:val="24"/>
        </w:rPr>
      </w:pPr>
    </w:p>
    <w:p w14:paraId="67C262AB" w14:textId="2750268B" w:rsidR="00350E1D" w:rsidRPr="000D5846" w:rsidRDefault="00350E1D" w:rsidP="000304C6">
      <w:pPr>
        <w:spacing w:after="0" w:line="240" w:lineRule="auto"/>
        <w:jc w:val="center"/>
        <w:rPr>
          <w:rFonts w:ascii="Times New Roman" w:hAnsi="Times New Roman"/>
          <w:sz w:val="24"/>
          <w:szCs w:val="24"/>
        </w:rPr>
      </w:pPr>
    </w:p>
    <w:p w14:paraId="48E375F7" w14:textId="59316BE8" w:rsidR="00350E1D" w:rsidRPr="000D5846" w:rsidRDefault="00350E1D" w:rsidP="000304C6">
      <w:pPr>
        <w:spacing w:after="0" w:line="240" w:lineRule="auto"/>
        <w:jc w:val="center"/>
        <w:rPr>
          <w:rFonts w:ascii="Times New Roman" w:hAnsi="Times New Roman"/>
          <w:sz w:val="24"/>
          <w:szCs w:val="24"/>
        </w:rPr>
      </w:pPr>
    </w:p>
    <w:p w14:paraId="580581B1" w14:textId="664D380B" w:rsidR="00350E1D" w:rsidRPr="000D5846" w:rsidRDefault="00350E1D" w:rsidP="000304C6">
      <w:pPr>
        <w:spacing w:after="0" w:line="240" w:lineRule="auto"/>
        <w:jc w:val="center"/>
        <w:rPr>
          <w:rFonts w:ascii="Times New Roman" w:hAnsi="Times New Roman"/>
          <w:sz w:val="24"/>
          <w:szCs w:val="24"/>
        </w:rPr>
      </w:pPr>
    </w:p>
    <w:p w14:paraId="3B6BE88B" w14:textId="35C50193" w:rsidR="00350E1D" w:rsidRPr="000D5846" w:rsidRDefault="00350E1D" w:rsidP="000304C6">
      <w:pPr>
        <w:spacing w:after="0" w:line="240" w:lineRule="auto"/>
        <w:jc w:val="center"/>
        <w:rPr>
          <w:rFonts w:ascii="Times New Roman" w:hAnsi="Times New Roman"/>
          <w:sz w:val="24"/>
          <w:szCs w:val="24"/>
        </w:rPr>
      </w:pPr>
    </w:p>
    <w:p w14:paraId="61DA3F83" w14:textId="563BB47B" w:rsidR="00350E1D" w:rsidRPr="000D5846" w:rsidRDefault="00350E1D" w:rsidP="000304C6">
      <w:pPr>
        <w:spacing w:after="0" w:line="240" w:lineRule="auto"/>
        <w:jc w:val="center"/>
        <w:rPr>
          <w:rFonts w:ascii="Times New Roman" w:hAnsi="Times New Roman"/>
          <w:sz w:val="24"/>
          <w:szCs w:val="24"/>
        </w:rPr>
      </w:pPr>
    </w:p>
    <w:p w14:paraId="4B87C95F" w14:textId="33451090" w:rsidR="000047A9" w:rsidRPr="000D5846" w:rsidRDefault="000047A9" w:rsidP="000304C6">
      <w:pPr>
        <w:spacing w:after="0" w:line="240" w:lineRule="auto"/>
        <w:jc w:val="center"/>
        <w:rPr>
          <w:rFonts w:ascii="Times New Roman" w:hAnsi="Times New Roman"/>
          <w:sz w:val="24"/>
          <w:szCs w:val="24"/>
        </w:rPr>
      </w:pPr>
    </w:p>
    <w:p w14:paraId="7B992FFD" w14:textId="3ED2E848" w:rsidR="000047A9" w:rsidRPr="000D5846" w:rsidRDefault="000047A9" w:rsidP="000304C6">
      <w:pPr>
        <w:spacing w:after="0" w:line="240" w:lineRule="auto"/>
        <w:jc w:val="center"/>
        <w:rPr>
          <w:rFonts w:ascii="Times New Roman" w:hAnsi="Times New Roman"/>
          <w:sz w:val="24"/>
          <w:szCs w:val="24"/>
        </w:rPr>
      </w:pPr>
    </w:p>
    <w:p w14:paraId="3C25F73C" w14:textId="77777777" w:rsidR="000047A9" w:rsidRPr="000D5846" w:rsidRDefault="000047A9" w:rsidP="000304C6">
      <w:pPr>
        <w:spacing w:after="0" w:line="240" w:lineRule="auto"/>
        <w:jc w:val="center"/>
        <w:rPr>
          <w:rFonts w:ascii="Times New Roman" w:hAnsi="Times New Roman"/>
          <w:sz w:val="24"/>
          <w:szCs w:val="24"/>
        </w:rPr>
      </w:pPr>
    </w:p>
    <w:p w14:paraId="431239B2" w14:textId="54194BF3" w:rsidR="00350E1D" w:rsidRDefault="00350E1D" w:rsidP="000304C6">
      <w:pPr>
        <w:spacing w:after="0" w:line="240" w:lineRule="auto"/>
        <w:jc w:val="center"/>
        <w:rPr>
          <w:rFonts w:ascii="Times New Roman" w:hAnsi="Times New Roman"/>
          <w:sz w:val="24"/>
          <w:szCs w:val="24"/>
        </w:rPr>
      </w:pPr>
    </w:p>
    <w:p w14:paraId="69838CC8" w14:textId="76BCB6E2" w:rsidR="00F15CFF" w:rsidRDefault="00F15CFF" w:rsidP="000304C6">
      <w:pPr>
        <w:spacing w:after="0" w:line="240" w:lineRule="auto"/>
        <w:jc w:val="center"/>
        <w:rPr>
          <w:rFonts w:ascii="Times New Roman" w:hAnsi="Times New Roman"/>
          <w:sz w:val="24"/>
          <w:szCs w:val="24"/>
        </w:rPr>
      </w:pPr>
    </w:p>
    <w:p w14:paraId="40C10153" w14:textId="475CA57E" w:rsidR="00F15CFF" w:rsidRDefault="00F15CFF" w:rsidP="000304C6">
      <w:pPr>
        <w:spacing w:after="0" w:line="240" w:lineRule="auto"/>
        <w:jc w:val="center"/>
        <w:rPr>
          <w:rFonts w:ascii="Times New Roman" w:hAnsi="Times New Roman"/>
          <w:sz w:val="24"/>
          <w:szCs w:val="24"/>
        </w:rPr>
      </w:pPr>
    </w:p>
    <w:p w14:paraId="4845B288" w14:textId="34DEEA7E" w:rsidR="00F15CFF" w:rsidRDefault="00F15CFF" w:rsidP="000304C6">
      <w:pPr>
        <w:spacing w:after="0" w:line="240" w:lineRule="auto"/>
        <w:jc w:val="center"/>
        <w:rPr>
          <w:rFonts w:ascii="Times New Roman" w:hAnsi="Times New Roman"/>
          <w:sz w:val="24"/>
          <w:szCs w:val="24"/>
        </w:rPr>
      </w:pPr>
    </w:p>
    <w:p w14:paraId="66D6AA81" w14:textId="545802AF" w:rsidR="00F15CFF" w:rsidRDefault="00F15CFF" w:rsidP="000304C6">
      <w:pPr>
        <w:spacing w:after="0" w:line="240" w:lineRule="auto"/>
        <w:jc w:val="center"/>
        <w:rPr>
          <w:rFonts w:ascii="Times New Roman" w:hAnsi="Times New Roman"/>
          <w:sz w:val="24"/>
          <w:szCs w:val="24"/>
        </w:rPr>
      </w:pPr>
    </w:p>
    <w:p w14:paraId="4F6BDC06" w14:textId="77777777" w:rsidR="00F15CFF" w:rsidRPr="000D5846" w:rsidRDefault="00F15CFF" w:rsidP="000304C6">
      <w:pPr>
        <w:spacing w:after="0" w:line="240" w:lineRule="auto"/>
        <w:jc w:val="center"/>
        <w:rPr>
          <w:rFonts w:ascii="Times New Roman" w:hAnsi="Times New Roman"/>
          <w:sz w:val="24"/>
          <w:szCs w:val="24"/>
        </w:rPr>
      </w:pPr>
    </w:p>
    <w:p w14:paraId="79FA5E96" w14:textId="77777777" w:rsidR="00350E1D" w:rsidRPr="000D5846" w:rsidRDefault="00350E1D" w:rsidP="000304C6">
      <w:pPr>
        <w:spacing w:after="0" w:line="240" w:lineRule="auto"/>
        <w:jc w:val="center"/>
        <w:rPr>
          <w:rFonts w:ascii="Times New Roman" w:hAnsi="Times New Roman"/>
          <w:sz w:val="24"/>
          <w:szCs w:val="24"/>
        </w:rPr>
      </w:pPr>
    </w:p>
    <w:p w14:paraId="5040E4D6" w14:textId="77777777" w:rsidR="00DC6DE7" w:rsidRPr="000D5846" w:rsidRDefault="00DC6DE7" w:rsidP="000304C6">
      <w:pPr>
        <w:spacing w:after="0" w:line="240" w:lineRule="auto"/>
        <w:jc w:val="center"/>
        <w:rPr>
          <w:rFonts w:ascii="Times New Roman" w:hAnsi="Times New Roman"/>
          <w:sz w:val="24"/>
          <w:szCs w:val="24"/>
        </w:rPr>
      </w:pPr>
    </w:p>
    <w:p w14:paraId="6E2E85FD" w14:textId="77777777" w:rsidR="00A84C58" w:rsidRPr="000D5846" w:rsidRDefault="00A84C58" w:rsidP="000304C6">
      <w:pPr>
        <w:spacing w:after="0" w:line="240" w:lineRule="auto"/>
        <w:jc w:val="center"/>
        <w:rPr>
          <w:rFonts w:ascii="Times New Roman" w:hAnsi="Times New Roman"/>
          <w:b/>
          <w:sz w:val="24"/>
          <w:szCs w:val="24"/>
        </w:rPr>
      </w:pPr>
    </w:p>
    <w:p w14:paraId="43C9DF35" w14:textId="5A5AF324"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lastRenderedPageBreak/>
        <w:t>ANEXO</w:t>
      </w:r>
      <w:r w:rsidR="00DC6DE7" w:rsidRPr="000D5846">
        <w:rPr>
          <w:rFonts w:ascii="Times New Roman" w:hAnsi="Times New Roman"/>
          <w:b/>
          <w:sz w:val="24"/>
          <w:szCs w:val="24"/>
        </w:rPr>
        <w:t xml:space="preserve"> III - A</w:t>
      </w:r>
    </w:p>
    <w:p w14:paraId="292B9FB0" w14:textId="77777777" w:rsidR="001518DC" w:rsidRPr="000D5846" w:rsidRDefault="001518DC"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 xml:space="preserve">ANEXO AO TERMO DE ADESÃO AO SISTEMA ELETRÔNICO DE LICITAÇÕES DA </w:t>
      </w:r>
      <w:r w:rsidRPr="000D5846">
        <w:rPr>
          <w:rFonts w:ascii="Times New Roman" w:hAnsi="Times New Roman"/>
          <w:b/>
          <w:sz w:val="24"/>
          <w:szCs w:val="24"/>
        </w:rPr>
        <w:br/>
        <w:t xml:space="preserve">BLL – BOLSA DE LICITAÇÕES DO BRASIL </w:t>
      </w:r>
      <w:r w:rsidRPr="000D5846">
        <w:rPr>
          <w:rFonts w:ascii="Times New Roman" w:hAnsi="Times New Roman"/>
          <w:b/>
          <w:sz w:val="24"/>
          <w:szCs w:val="24"/>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80"/>
        <w:gridCol w:w="18"/>
        <w:gridCol w:w="62"/>
        <w:gridCol w:w="58"/>
        <w:gridCol w:w="85"/>
        <w:gridCol w:w="140"/>
        <w:gridCol w:w="14"/>
        <w:gridCol w:w="98"/>
        <w:gridCol w:w="836"/>
        <w:gridCol w:w="1904"/>
        <w:gridCol w:w="960"/>
        <w:gridCol w:w="11"/>
        <w:gridCol w:w="3135"/>
      </w:tblGrid>
      <w:tr w:rsidR="001518DC" w:rsidRPr="000D5846" w14:paraId="654D21F0" w14:textId="77777777" w:rsidTr="00DC6DE7">
        <w:trPr>
          <w:trHeight w:val="284"/>
          <w:jc w:val="center"/>
        </w:trPr>
        <w:tc>
          <w:tcPr>
            <w:tcW w:w="3074" w:type="dxa"/>
            <w:gridSpan w:val="10"/>
            <w:tcBorders>
              <w:right w:val="nil"/>
            </w:tcBorders>
            <w:vAlign w:val="center"/>
          </w:tcPr>
          <w:p w14:paraId="736C30FF"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Razão Social do Licitante:</w:t>
            </w:r>
          </w:p>
        </w:tc>
        <w:tc>
          <w:tcPr>
            <w:tcW w:w="6010" w:type="dxa"/>
            <w:gridSpan w:val="4"/>
            <w:tcBorders>
              <w:left w:val="nil"/>
            </w:tcBorders>
            <w:vAlign w:val="center"/>
          </w:tcPr>
          <w:p w14:paraId="18A0A0F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4B47B6A5" w14:textId="77777777" w:rsidTr="00DC6DE7">
        <w:trPr>
          <w:trHeight w:val="284"/>
          <w:jc w:val="center"/>
        </w:trPr>
        <w:tc>
          <w:tcPr>
            <w:tcW w:w="1901" w:type="dxa"/>
            <w:gridSpan w:val="5"/>
            <w:tcBorders>
              <w:bottom w:val="single" w:sz="4" w:space="0" w:color="auto"/>
              <w:right w:val="nil"/>
            </w:tcBorders>
            <w:vAlign w:val="center"/>
          </w:tcPr>
          <w:p w14:paraId="5B1BE31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CNPJ/CPF:</w:t>
            </w:r>
          </w:p>
        </w:tc>
        <w:tc>
          <w:tcPr>
            <w:tcW w:w="7183" w:type="dxa"/>
            <w:gridSpan w:val="9"/>
            <w:tcBorders>
              <w:left w:val="nil"/>
              <w:bottom w:val="single" w:sz="4" w:space="0" w:color="auto"/>
            </w:tcBorders>
            <w:vAlign w:val="center"/>
          </w:tcPr>
          <w:p w14:paraId="57E36FE0"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4D8BA19" w14:textId="77777777" w:rsidTr="00DC6DE7">
        <w:trPr>
          <w:trHeight w:val="471"/>
          <w:jc w:val="center"/>
        </w:trPr>
        <w:tc>
          <w:tcPr>
            <w:tcW w:w="9084" w:type="dxa"/>
            <w:gridSpan w:val="14"/>
            <w:shd w:val="clear" w:color="auto" w:fill="FFFFFF"/>
            <w:vAlign w:val="center"/>
          </w:tcPr>
          <w:p w14:paraId="1936C2B8" w14:textId="77777777" w:rsidR="001518DC" w:rsidRPr="000D5846" w:rsidRDefault="001518DC" w:rsidP="000304C6">
            <w:pPr>
              <w:pStyle w:val="Ttulo1"/>
              <w:spacing w:before="0"/>
              <w:rPr>
                <w:rFonts w:ascii="Times New Roman" w:hAnsi="Times New Roman" w:cs="Times New Roman"/>
                <w:sz w:val="24"/>
                <w:szCs w:val="24"/>
              </w:rPr>
            </w:pPr>
            <w:r w:rsidRPr="000D5846">
              <w:rPr>
                <w:rFonts w:ascii="Times New Roman" w:hAnsi="Times New Roman" w:cs="Times New Roman"/>
                <w:color w:val="auto"/>
                <w:sz w:val="24"/>
                <w:szCs w:val="24"/>
              </w:rPr>
              <w:t>Operadores</w:t>
            </w:r>
          </w:p>
        </w:tc>
      </w:tr>
      <w:tr w:rsidR="001518DC" w:rsidRPr="000D5846" w14:paraId="67C47C04" w14:textId="77777777" w:rsidTr="00DC6DE7">
        <w:trPr>
          <w:trHeight w:val="284"/>
          <w:jc w:val="center"/>
        </w:trPr>
        <w:tc>
          <w:tcPr>
            <w:tcW w:w="583" w:type="dxa"/>
            <w:vAlign w:val="center"/>
          </w:tcPr>
          <w:p w14:paraId="6968463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1</w:t>
            </w:r>
          </w:p>
        </w:tc>
        <w:tc>
          <w:tcPr>
            <w:tcW w:w="1403" w:type="dxa"/>
            <w:gridSpan w:val="5"/>
            <w:tcBorders>
              <w:right w:val="nil"/>
            </w:tcBorders>
            <w:vAlign w:val="center"/>
          </w:tcPr>
          <w:p w14:paraId="6059C2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098" w:type="dxa"/>
            <w:gridSpan w:val="8"/>
            <w:tcBorders>
              <w:left w:val="nil"/>
            </w:tcBorders>
            <w:vAlign w:val="center"/>
          </w:tcPr>
          <w:p w14:paraId="6E810C5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6041121" w14:textId="77777777" w:rsidTr="00DC6DE7">
        <w:trPr>
          <w:trHeight w:val="284"/>
          <w:jc w:val="center"/>
        </w:trPr>
        <w:tc>
          <w:tcPr>
            <w:tcW w:w="583" w:type="dxa"/>
            <w:vAlign w:val="center"/>
          </w:tcPr>
          <w:p w14:paraId="77D687AE" w14:textId="77777777" w:rsidR="001518DC" w:rsidRPr="000D5846" w:rsidRDefault="001518DC" w:rsidP="000304C6">
            <w:pPr>
              <w:spacing w:after="0" w:line="240" w:lineRule="auto"/>
              <w:jc w:val="both"/>
              <w:rPr>
                <w:rFonts w:ascii="Times New Roman" w:hAnsi="Times New Roman"/>
                <w:sz w:val="24"/>
                <w:szCs w:val="24"/>
              </w:rPr>
            </w:pPr>
          </w:p>
        </w:tc>
        <w:tc>
          <w:tcPr>
            <w:tcW w:w="1403" w:type="dxa"/>
            <w:gridSpan w:val="5"/>
            <w:tcBorders>
              <w:right w:val="nil"/>
            </w:tcBorders>
            <w:vAlign w:val="center"/>
          </w:tcPr>
          <w:p w14:paraId="7C20236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CPF: </w:t>
            </w:r>
          </w:p>
        </w:tc>
        <w:tc>
          <w:tcPr>
            <w:tcW w:w="2992" w:type="dxa"/>
            <w:gridSpan w:val="5"/>
            <w:tcBorders>
              <w:left w:val="nil"/>
            </w:tcBorders>
            <w:vAlign w:val="center"/>
          </w:tcPr>
          <w:p w14:paraId="77FC31A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10A269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1D7754F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3794349" w14:textId="77777777" w:rsidTr="00DC6DE7">
        <w:trPr>
          <w:trHeight w:val="284"/>
          <w:jc w:val="center"/>
        </w:trPr>
        <w:tc>
          <w:tcPr>
            <w:tcW w:w="583" w:type="dxa"/>
            <w:vAlign w:val="center"/>
          </w:tcPr>
          <w:p w14:paraId="6511E0B3" w14:textId="77777777" w:rsidR="001518DC" w:rsidRPr="000D5846" w:rsidRDefault="001518DC" w:rsidP="000304C6">
            <w:pPr>
              <w:spacing w:after="0" w:line="240" w:lineRule="auto"/>
              <w:jc w:val="both"/>
              <w:rPr>
                <w:rFonts w:ascii="Times New Roman" w:hAnsi="Times New Roman"/>
                <w:sz w:val="24"/>
                <w:szCs w:val="24"/>
              </w:rPr>
            </w:pPr>
          </w:p>
        </w:tc>
        <w:tc>
          <w:tcPr>
            <w:tcW w:w="1655" w:type="dxa"/>
            <w:gridSpan w:val="8"/>
            <w:tcBorders>
              <w:right w:val="nil"/>
            </w:tcBorders>
            <w:vAlign w:val="center"/>
          </w:tcPr>
          <w:p w14:paraId="79E6185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740" w:type="dxa"/>
            <w:gridSpan w:val="2"/>
            <w:tcBorders>
              <w:left w:val="nil"/>
            </w:tcBorders>
            <w:vAlign w:val="center"/>
          </w:tcPr>
          <w:p w14:paraId="0B403E89"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AABD687"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6D51BAD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65197DE7" w14:textId="77777777" w:rsidTr="00DC6DE7">
        <w:trPr>
          <w:trHeight w:val="284"/>
          <w:jc w:val="center"/>
        </w:trPr>
        <w:tc>
          <w:tcPr>
            <w:tcW w:w="583" w:type="dxa"/>
            <w:vAlign w:val="center"/>
          </w:tcPr>
          <w:p w14:paraId="0E17337F"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2B1F38E0"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35" w:type="dxa"/>
            <w:gridSpan w:val="7"/>
            <w:tcBorders>
              <w:left w:val="nil"/>
            </w:tcBorders>
            <w:vAlign w:val="center"/>
          </w:tcPr>
          <w:p w14:paraId="67D5A384"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09EEFD5C"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07A764F"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5624536" w14:textId="77777777" w:rsidTr="00DC6DE7">
        <w:trPr>
          <w:trHeight w:val="284"/>
          <w:jc w:val="center"/>
        </w:trPr>
        <w:tc>
          <w:tcPr>
            <w:tcW w:w="583" w:type="dxa"/>
            <w:vAlign w:val="center"/>
          </w:tcPr>
          <w:p w14:paraId="1DFFF284"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7F07857F"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35" w:type="dxa"/>
            <w:gridSpan w:val="7"/>
            <w:tcBorders>
              <w:left w:val="nil"/>
            </w:tcBorders>
            <w:vAlign w:val="center"/>
          </w:tcPr>
          <w:p w14:paraId="5E99474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9506F98"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5DD5FD46"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55FE1062" w14:textId="77777777" w:rsidTr="00DC6DE7">
        <w:trPr>
          <w:trHeight w:val="284"/>
          <w:jc w:val="center"/>
        </w:trPr>
        <w:tc>
          <w:tcPr>
            <w:tcW w:w="583" w:type="dxa"/>
            <w:vAlign w:val="center"/>
          </w:tcPr>
          <w:p w14:paraId="5606203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2</w:t>
            </w:r>
          </w:p>
        </w:tc>
        <w:tc>
          <w:tcPr>
            <w:tcW w:w="1260" w:type="dxa"/>
            <w:gridSpan w:val="3"/>
            <w:tcBorders>
              <w:right w:val="nil"/>
            </w:tcBorders>
            <w:vAlign w:val="center"/>
          </w:tcPr>
          <w:p w14:paraId="440E40D5"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241" w:type="dxa"/>
            <w:gridSpan w:val="10"/>
            <w:tcBorders>
              <w:left w:val="nil"/>
            </w:tcBorders>
            <w:vAlign w:val="center"/>
          </w:tcPr>
          <w:p w14:paraId="71DA1254"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248C5B73" w14:textId="77777777" w:rsidTr="00DC6DE7">
        <w:trPr>
          <w:trHeight w:val="284"/>
          <w:jc w:val="center"/>
        </w:trPr>
        <w:tc>
          <w:tcPr>
            <w:tcW w:w="583" w:type="dxa"/>
            <w:vAlign w:val="center"/>
          </w:tcPr>
          <w:p w14:paraId="0EC760C9" w14:textId="77777777" w:rsidR="001518DC" w:rsidRPr="000D5846"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11D8C90D"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135" w:type="dxa"/>
            <w:gridSpan w:val="7"/>
            <w:tcBorders>
              <w:left w:val="nil"/>
            </w:tcBorders>
            <w:vAlign w:val="center"/>
          </w:tcPr>
          <w:p w14:paraId="44A5BCE2"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254BF6A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46" w:type="dxa"/>
            <w:gridSpan w:val="2"/>
            <w:tcBorders>
              <w:left w:val="nil"/>
            </w:tcBorders>
            <w:vAlign w:val="center"/>
          </w:tcPr>
          <w:p w14:paraId="6E433D1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BBAB4C7" w14:textId="77777777" w:rsidTr="00DC6DE7">
        <w:trPr>
          <w:trHeight w:val="284"/>
          <w:jc w:val="center"/>
        </w:trPr>
        <w:tc>
          <w:tcPr>
            <w:tcW w:w="583" w:type="dxa"/>
            <w:vAlign w:val="center"/>
          </w:tcPr>
          <w:p w14:paraId="379D236B" w14:textId="77777777" w:rsidR="001518DC" w:rsidRPr="000D5846" w:rsidRDefault="001518DC" w:rsidP="000304C6">
            <w:pPr>
              <w:spacing w:after="0" w:line="240" w:lineRule="auto"/>
              <w:jc w:val="both"/>
              <w:rPr>
                <w:rFonts w:ascii="Times New Roman" w:hAnsi="Times New Roman"/>
                <w:sz w:val="24"/>
                <w:szCs w:val="24"/>
              </w:rPr>
            </w:pPr>
          </w:p>
        </w:tc>
        <w:tc>
          <w:tcPr>
            <w:tcW w:w="1557" w:type="dxa"/>
            <w:gridSpan w:val="7"/>
            <w:tcBorders>
              <w:right w:val="nil"/>
            </w:tcBorders>
            <w:vAlign w:val="center"/>
          </w:tcPr>
          <w:p w14:paraId="226495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38" w:type="dxa"/>
            <w:gridSpan w:val="3"/>
            <w:tcBorders>
              <w:left w:val="nil"/>
            </w:tcBorders>
            <w:vAlign w:val="center"/>
          </w:tcPr>
          <w:p w14:paraId="07BA54AF"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24F5F7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46" w:type="dxa"/>
            <w:gridSpan w:val="2"/>
            <w:tcBorders>
              <w:left w:val="nil"/>
            </w:tcBorders>
            <w:vAlign w:val="center"/>
          </w:tcPr>
          <w:p w14:paraId="0A0D4FCA"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7CA1E31B" w14:textId="77777777" w:rsidTr="00DC6DE7">
        <w:trPr>
          <w:trHeight w:val="284"/>
          <w:jc w:val="center"/>
        </w:trPr>
        <w:tc>
          <w:tcPr>
            <w:tcW w:w="583" w:type="dxa"/>
            <w:vAlign w:val="center"/>
          </w:tcPr>
          <w:p w14:paraId="04B5F935"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5426219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215" w:type="dxa"/>
            <w:gridSpan w:val="9"/>
            <w:tcBorders>
              <w:left w:val="nil"/>
            </w:tcBorders>
            <w:vAlign w:val="center"/>
          </w:tcPr>
          <w:p w14:paraId="55E3BF06" w14:textId="77777777" w:rsidR="001518DC" w:rsidRPr="000D5846"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D243E38"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46" w:type="dxa"/>
            <w:gridSpan w:val="2"/>
            <w:tcBorders>
              <w:left w:val="nil"/>
            </w:tcBorders>
            <w:vAlign w:val="center"/>
          </w:tcPr>
          <w:p w14:paraId="1273B98C"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31A65B2" w14:textId="77777777" w:rsidTr="00DC6DE7">
        <w:trPr>
          <w:trHeight w:val="284"/>
          <w:jc w:val="center"/>
        </w:trPr>
        <w:tc>
          <w:tcPr>
            <w:tcW w:w="583" w:type="dxa"/>
            <w:vAlign w:val="center"/>
          </w:tcPr>
          <w:p w14:paraId="69928C4D"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61D4BCD"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7321" w:type="dxa"/>
            <w:gridSpan w:val="12"/>
            <w:tcBorders>
              <w:left w:val="nil"/>
            </w:tcBorders>
            <w:vAlign w:val="center"/>
          </w:tcPr>
          <w:p w14:paraId="1CF1CB8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1001D492" w14:textId="77777777" w:rsidTr="00DC6DE7">
        <w:trPr>
          <w:trHeight w:val="284"/>
          <w:jc w:val="center"/>
        </w:trPr>
        <w:tc>
          <w:tcPr>
            <w:tcW w:w="583" w:type="dxa"/>
            <w:vAlign w:val="center"/>
          </w:tcPr>
          <w:p w14:paraId="26BC1B1B"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3</w:t>
            </w:r>
          </w:p>
        </w:tc>
        <w:tc>
          <w:tcPr>
            <w:tcW w:w="1180" w:type="dxa"/>
            <w:tcBorders>
              <w:right w:val="nil"/>
            </w:tcBorders>
            <w:vAlign w:val="center"/>
          </w:tcPr>
          <w:p w14:paraId="1968B28E"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Nome:</w:t>
            </w:r>
          </w:p>
        </w:tc>
        <w:tc>
          <w:tcPr>
            <w:tcW w:w="7321" w:type="dxa"/>
            <w:gridSpan w:val="12"/>
            <w:tcBorders>
              <w:left w:val="nil"/>
            </w:tcBorders>
            <w:vAlign w:val="center"/>
          </w:tcPr>
          <w:p w14:paraId="6096B0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2A9ADE1" w14:textId="77777777" w:rsidTr="00DC6DE7">
        <w:trPr>
          <w:trHeight w:val="284"/>
          <w:jc w:val="center"/>
        </w:trPr>
        <w:tc>
          <w:tcPr>
            <w:tcW w:w="583" w:type="dxa"/>
            <w:vAlign w:val="center"/>
          </w:tcPr>
          <w:p w14:paraId="3144A99A" w14:textId="77777777" w:rsidR="001518DC" w:rsidRPr="000D5846"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22B342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CPF:</w:t>
            </w:r>
          </w:p>
        </w:tc>
        <w:tc>
          <w:tcPr>
            <w:tcW w:w="3215" w:type="dxa"/>
            <w:gridSpan w:val="9"/>
            <w:tcBorders>
              <w:left w:val="nil"/>
            </w:tcBorders>
            <w:vAlign w:val="center"/>
          </w:tcPr>
          <w:p w14:paraId="3E7C0F96"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86EC46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Função:</w:t>
            </w:r>
          </w:p>
        </w:tc>
        <w:tc>
          <w:tcPr>
            <w:tcW w:w="3135" w:type="dxa"/>
            <w:tcBorders>
              <w:left w:val="nil"/>
            </w:tcBorders>
            <w:vAlign w:val="center"/>
          </w:tcPr>
          <w:p w14:paraId="0C71BE99"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39D2E4E3" w14:textId="77777777" w:rsidTr="00DC6DE7">
        <w:trPr>
          <w:trHeight w:val="284"/>
          <w:jc w:val="center"/>
        </w:trPr>
        <w:tc>
          <w:tcPr>
            <w:tcW w:w="583" w:type="dxa"/>
            <w:vAlign w:val="center"/>
          </w:tcPr>
          <w:p w14:paraId="4280505A" w14:textId="77777777" w:rsidR="001518DC" w:rsidRPr="000D5846" w:rsidRDefault="001518DC" w:rsidP="000304C6">
            <w:pPr>
              <w:spacing w:after="0" w:line="240" w:lineRule="auto"/>
              <w:jc w:val="both"/>
              <w:rPr>
                <w:rFonts w:ascii="Times New Roman" w:hAnsi="Times New Roman"/>
                <w:sz w:val="24"/>
                <w:szCs w:val="24"/>
              </w:rPr>
            </w:pPr>
          </w:p>
        </w:tc>
        <w:tc>
          <w:tcPr>
            <w:tcW w:w="1543" w:type="dxa"/>
            <w:gridSpan w:val="6"/>
            <w:tcBorders>
              <w:right w:val="nil"/>
            </w:tcBorders>
            <w:vAlign w:val="center"/>
          </w:tcPr>
          <w:p w14:paraId="4F976EB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Telefone:</w:t>
            </w:r>
          </w:p>
        </w:tc>
        <w:tc>
          <w:tcPr>
            <w:tcW w:w="2852" w:type="dxa"/>
            <w:gridSpan w:val="4"/>
            <w:tcBorders>
              <w:left w:val="nil"/>
            </w:tcBorders>
            <w:vAlign w:val="center"/>
          </w:tcPr>
          <w:p w14:paraId="7F7ED058"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F0BC1D2"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Celular:</w:t>
            </w:r>
          </w:p>
        </w:tc>
        <w:tc>
          <w:tcPr>
            <w:tcW w:w="3135" w:type="dxa"/>
            <w:tcBorders>
              <w:left w:val="nil"/>
            </w:tcBorders>
            <w:vAlign w:val="center"/>
          </w:tcPr>
          <w:p w14:paraId="411766E3"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4EB2C93" w14:textId="77777777" w:rsidTr="00DC6DE7">
        <w:trPr>
          <w:trHeight w:val="284"/>
          <w:jc w:val="center"/>
        </w:trPr>
        <w:tc>
          <w:tcPr>
            <w:tcW w:w="583" w:type="dxa"/>
            <w:vAlign w:val="center"/>
          </w:tcPr>
          <w:p w14:paraId="6AA3AACF"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23DCB8F1"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Fax:</w:t>
            </w:r>
          </w:p>
        </w:tc>
        <w:tc>
          <w:tcPr>
            <w:tcW w:w="3197" w:type="dxa"/>
            <w:gridSpan w:val="8"/>
            <w:tcBorders>
              <w:left w:val="nil"/>
            </w:tcBorders>
            <w:vAlign w:val="center"/>
          </w:tcPr>
          <w:p w14:paraId="65AFC50C"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32752D9"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E-mail:</w:t>
            </w:r>
          </w:p>
        </w:tc>
        <w:tc>
          <w:tcPr>
            <w:tcW w:w="3135" w:type="dxa"/>
            <w:tcBorders>
              <w:left w:val="nil"/>
            </w:tcBorders>
            <w:vAlign w:val="center"/>
          </w:tcPr>
          <w:p w14:paraId="36A2217B" w14:textId="77777777" w:rsidR="001518DC" w:rsidRPr="000D5846" w:rsidRDefault="001518DC" w:rsidP="000304C6">
            <w:pPr>
              <w:spacing w:after="0" w:line="240" w:lineRule="auto"/>
              <w:jc w:val="both"/>
              <w:rPr>
                <w:rFonts w:ascii="Times New Roman" w:hAnsi="Times New Roman"/>
                <w:sz w:val="24"/>
                <w:szCs w:val="24"/>
              </w:rPr>
            </w:pPr>
          </w:p>
        </w:tc>
      </w:tr>
      <w:tr w:rsidR="001518DC" w:rsidRPr="000D5846" w14:paraId="0A3028CB" w14:textId="77777777" w:rsidTr="00DC6DE7">
        <w:trPr>
          <w:trHeight w:val="284"/>
          <w:jc w:val="center"/>
        </w:trPr>
        <w:tc>
          <w:tcPr>
            <w:tcW w:w="583" w:type="dxa"/>
            <w:vAlign w:val="center"/>
          </w:tcPr>
          <w:p w14:paraId="4D19C26B" w14:textId="77777777" w:rsidR="001518DC" w:rsidRPr="000D5846"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7044537E" w14:textId="77777777" w:rsidR="001518DC" w:rsidRPr="000D5846" w:rsidRDefault="001518DC" w:rsidP="000304C6">
            <w:pPr>
              <w:spacing w:after="0" w:line="240" w:lineRule="auto"/>
              <w:jc w:val="both"/>
              <w:rPr>
                <w:rFonts w:ascii="Times New Roman" w:hAnsi="Times New Roman"/>
                <w:sz w:val="24"/>
                <w:szCs w:val="24"/>
              </w:rPr>
            </w:pPr>
            <w:proofErr w:type="spellStart"/>
            <w:r w:rsidRPr="000D5846">
              <w:rPr>
                <w:rFonts w:ascii="Times New Roman" w:hAnsi="Times New Roman"/>
                <w:sz w:val="24"/>
                <w:szCs w:val="24"/>
              </w:rPr>
              <w:t>Whatsapp</w:t>
            </w:r>
            <w:proofErr w:type="spellEnd"/>
          </w:p>
        </w:tc>
        <w:tc>
          <w:tcPr>
            <w:tcW w:w="3197" w:type="dxa"/>
            <w:gridSpan w:val="8"/>
            <w:tcBorders>
              <w:left w:val="nil"/>
            </w:tcBorders>
            <w:vAlign w:val="center"/>
          </w:tcPr>
          <w:p w14:paraId="0843F3B3" w14:textId="77777777" w:rsidR="001518DC" w:rsidRPr="000D5846"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1E8D54C" w14:textId="77777777" w:rsidR="001518DC" w:rsidRPr="000D5846"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4C4B9216" w14:textId="77777777" w:rsidR="001518DC" w:rsidRPr="000D5846" w:rsidRDefault="001518DC" w:rsidP="000304C6">
            <w:pPr>
              <w:spacing w:after="0" w:line="240" w:lineRule="auto"/>
              <w:jc w:val="both"/>
              <w:rPr>
                <w:rFonts w:ascii="Times New Roman" w:hAnsi="Times New Roman"/>
                <w:sz w:val="24"/>
                <w:szCs w:val="24"/>
              </w:rPr>
            </w:pPr>
          </w:p>
        </w:tc>
      </w:tr>
    </w:tbl>
    <w:p w14:paraId="74999C34" w14:textId="77777777" w:rsidR="001518DC" w:rsidRPr="000D5846" w:rsidRDefault="001518DC" w:rsidP="000304C6">
      <w:pPr>
        <w:spacing w:after="0" w:line="240" w:lineRule="auto"/>
        <w:jc w:val="both"/>
        <w:rPr>
          <w:rFonts w:ascii="Times New Roman" w:hAnsi="Times New Roman"/>
          <w:sz w:val="24"/>
          <w:szCs w:val="24"/>
        </w:rPr>
      </w:pPr>
    </w:p>
    <w:p w14:paraId="440A7A64" w14:textId="77777777" w:rsidR="001518DC" w:rsidRPr="000D5846" w:rsidRDefault="001518DC" w:rsidP="000304C6">
      <w:pPr>
        <w:spacing w:after="0" w:line="240" w:lineRule="auto"/>
        <w:jc w:val="both"/>
        <w:rPr>
          <w:rFonts w:ascii="Times New Roman" w:hAnsi="Times New Roman"/>
          <w:sz w:val="24"/>
          <w:szCs w:val="24"/>
        </w:rPr>
      </w:pPr>
      <w:r w:rsidRPr="000D5846">
        <w:rPr>
          <w:rFonts w:ascii="Times New Roman" w:hAnsi="Times New Roman"/>
          <w:sz w:val="24"/>
          <w:szCs w:val="24"/>
        </w:rPr>
        <w:t>O Licitante reconhece que:</w:t>
      </w:r>
    </w:p>
    <w:p w14:paraId="61061FC6" w14:textId="77777777" w:rsidR="001518DC" w:rsidRPr="000D5846" w:rsidRDefault="001518DC" w:rsidP="000304C6">
      <w:pPr>
        <w:spacing w:after="0" w:line="240" w:lineRule="auto"/>
        <w:jc w:val="both"/>
        <w:rPr>
          <w:rFonts w:ascii="Times New Roman" w:hAnsi="Times New Roman"/>
          <w:sz w:val="24"/>
          <w:szCs w:val="24"/>
        </w:rPr>
      </w:pPr>
    </w:p>
    <w:p w14:paraId="42FDD9C7"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r w:rsidRPr="000D5846">
        <w:rPr>
          <w:rFonts w:ascii="Times New Roman" w:hAnsi="Times New Roman"/>
          <w:sz w:val="24"/>
          <w:szCs w:val="24"/>
        </w:rPr>
        <w:t>i.</w:t>
      </w:r>
      <w:r w:rsidRPr="000D5846">
        <w:rPr>
          <w:rFonts w:ascii="Times New Roman" w:hAnsi="Times New Roman"/>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F9881E2" w14:textId="77777777" w:rsidR="001518DC" w:rsidRPr="000D5846" w:rsidRDefault="001518DC" w:rsidP="00350E1D">
      <w:pPr>
        <w:tabs>
          <w:tab w:val="left" w:pos="284"/>
          <w:tab w:val="left" w:pos="4678"/>
        </w:tabs>
        <w:spacing w:after="0" w:line="240" w:lineRule="auto"/>
        <w:jc w:val="both"/>
        <w:rPr>
          <w:rFonts w:ascii="Times New Roman" w:hAnsi="Times New Roman"/>
          <w:sz w:val="24"/>
          <w:szCs w:val="24"/>
        </w:rPr>
      </w:pPr>
      <w:proofErr w:type="spellStart"/>
      <w:r w:rsidRPr="000D5846">
        <w:rPr>
          <w:rFonts w:ascii="Times New Roman" w:hAnsi="Times New Roman"/>
          <w:sz w:val="24"/>
          <w:szCs w:val="24"/>
        </w:rPr>
        <w:t>ii</w:t>
      </w:r>
      <w:proofErr w:type="spellEnd"/>
      <w:r w:rsidRPr="000D5846">
        <w:rPr>
          <w:rFonts w:ascii="Times New Roman" w:hAnsi="Times New Roman"/>
          <w:sz w:val="24"/>
          <w:szCs w:val="24"/>
        </w:rPr>
        <w:t>.</w:t>
      </w:r>
      <w:r w:rsidRPr="000D5846">
        <w:rPr>
          <w:rFonts w:ascii="Times New Roman" w:hAnsi="Times New Roman"/>
          <w:sz w:val="24"/>
          <w:szCs w:val="24"/>
        </w:rPr>
        <w:tab/>
        <w:t>O cancelamento de Senha ou de Chave Eletrônica poderá ser feito pela BLL - Bolsa de Licitações do Brasil, mediante solicitação escrita de seu titular ou do Licitante;</w:t>
      </w:r>
    </w:p>
    <w:p w14:paraId="38BB85BB" w14:textId="77777777" w:rsidR="001518DC" w:rsidRPr="000D5846" w:rsidRDefault="001518DC" w:rsidP="00350E1D">
      <w:pPr>
        <w:pStyle w:val="Recuodecorpodetexto"/>
        <w:tabs>
          <w:tab w:val="left" w:pos="284"/>
          <w:tab w:val="left" w:pos="4678"/>
        </w:tabs>
        <w:spacing w:after="0"/>
        <w:ind w:left="0"/>
        <w:rPr>
          <w:rFonts w:ascii="Times New Roman" w:hAnsi="Times New Roman" w:cs="Times New Roman"/>
        </w:rPr>
      </w:pPr>
      <w:proofErr w:type="spellStart"/>
      <w:r w:rsidRPr="000D5846">
        <w:rPr>
          <w:rFonts w:ascii="Times New Roman" w:hAnsi="Times New Roman" w:cs="Times New Roman"/>
        </w:rPr>
        <w:t>iii</w:t>
      </w:r>
      <w:proofErr w:type="spellEnd"/>
      <w:r w:rsidRPr="000D5846">
        <w:rPr>
          <w:rFonts w:ascii="Times New Roman" w:hAnsi="Times New Roman" w:cs="Times New Roman"/>
        </w:rPr>
        <w:t>.</w:t>
      </w:r>
      <w:r w:rsidRPr="000D5846">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0D062D7B" w14:textId="77777777" w:rsidR="001518DC" w:rsidRPr="000D5846" w:rsidRDefault="001518DC" w:rsidP="00350E1D">
      <w:pPr>
        <w:numPr>
          <w:ilvl w:val="0"/>
          <w:numId w:val="21"/>
        </w:numPr>
        <w:tabs>
          <w:tab w:val="clear" w:pos="1080"/>
          <w:tab w:val="num" w:pos="-180"/>
          <w:tab w:val="left" w:pos="284"/>
          <w:tab w:val="left" w:pos="4678"/>
          <w:tab w:val="left" w:pos="6379"/>
        </w:tabs>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410B734B" w14:textId="77777777" w:rsidR="001518DC" w:rsidRPr="000D5846" w:rsidRDefault="001518DC" w:rsidP="000304C6">
      <w:pPr>
        <w:spacing w:after="0" w:line="240" w:lineRule="auto"/>
        <w:ind w:left="540"/>
        <w:jc w:val="both"/>
        <w:rPr>
          <w:rFonts w:ascii="Times New Roman" w:hAnsi="Times New Roman"/>
          <w:sz w:val="24"/>
          <w:szCs w:val="24"/>
        </w:rPr>
      </w:pPr>
    </w:p>
    <w:p w14:paraId="6F52D325" w14:textId="77777777" w:rsidR="001518DC" w:rsidRPr="000D5846" w:rsidRDefault="001518DC" w:rsidP="000304C6">
      <w:pPr>
        <w:spacing w:after="0" w:line="240" w:lineRule="auto"/>
        <w:jc w:val="both"/>
        <w:rPr>
          <w:rFonts w:ascii="Times New Roman" w:hAnsi="Times New Roman"/>
          <w:sz w:val="24"/>
          <w:szCs w:val="24"/>
        </w:rPr>
      </w:pPr>
    </w:p>
    <w:p w14:paraId="577B168B" w14:textId="77777777" w:rsidR="001518DC" w:rsidRPr="000D5846" w:rsidRDefault="001518DC" w:rsidP="000304C6">
      <w:pPr>
        <w:spacing w:after="0" w:line="240" w:lineRule="auto"/>
        <w:outlineLvl w:val="0"/>
        <w:rPr>
          <w:rFonts w:ascii="Times New Roman" w:hAnsi="Times New Roman"/>
          <w:sz w:val="24"/>
          <w:szCs w:val="24"/>
        </w:rPr>
      </w:pPr>
      <w:r w:rsidRPr="000D5846">
        <w:rPr>
          <w:rFonts w:ascii="Times New Roman" w:hAnsi="Times New Roman"/>
          <w:sz w:val="24"/>
          <w:szCs w:val="24"/>
        </w:rPr>
        <w:t>Local e data:  __________________________________________________________________</w:t>
      </w:r>
    </w:p>
    <w:p w14:paraId="281CC61D" w14:textId="77777777" w:rsidR="001518DC" w:rsidRPr="000D5846" w:rsidRDefault="001518DC" w:rsidP="000304C6">
      <w:pPr>
        <w:spacing w:after="0" w:line="240" w:lineRule="auto"/>
        <w:outlineLvl w:val="0"/>
        <w:rPr>
          <w:rFonts w:ascii="Times New Roman" w:hAnsi="Times New Roman"/>
          <w:sz w:val="24"/>
          <w:szCs w:val="24"/>
        </w:rPr>
      </w:pPr>
    </w:p>
    <w:p w14:paraId="72E9046C" w14:textId="77777777" w:rsidR="001518DC" w:rsidRPr="000D5846" w:rsidRDefault="001518DC" w:rsidP="000304C6">
      <w:pPr>
        <w:spacing w:after="0" w:line="240" w:lineRule="auto"/>
        <w:outlineLvl w:val="0"/>
        <w:rPr>
          <w:rFonts w:ascii="Times New Roman" w:hAnsi="Times New Roman"/>
          <w:sz w:val="24"/>
          <w:szCs w:val="24"/>
        </w:rPr>
      </w:pPr>
    </w:p>
    <w:p w14:paraId="705BA4C8" w14:textId="77777777" w:rsidR="001518DC" w:rsidRPr="000D5846" w:rsidRDefault="001518DC" w:rsidP="000304C6">
      <w:pPr>
        <w:pBdr>
          <w:bottom w:val="single" w:sz="12" w:space="1" w:color="auto"/>
        </w:pBdr>
        <w:spacing w:after="0" w:line="240" w:lineRule="auto"/>
        <w:jc w:val="both"/>
        <w:rPr>
          <w:rFonts w:ascii="Times New Roman" w:hAnsi="Times New Roman"/>
          <w:sz w:val="24"/>
          <w:szCs w:val="24"/>
        </w:rPr>
      </w:pPr>
    </w:p>
    <w:p w14:paraId="06CD8F1C" w14:textId="77777777" w:rsidR="001518DC" w:rsidRPr="000D5846" w:rsidRDefault="001518DC" w:rsidP="000304C6">
      <w:pPr>
        <w:spacing w:after="0" w:line="240" w:lineRule="auto"/>
        <w:jc w:val="center"/>
        <w:rPr>
          <w:rFonts w:ascii="Times New Roman" w:hAnsi="Times New Roman"/>
          <w:sz w:val="24"/>
          <w:szCs w:val="24"/>
        </w:rPr>
      </w:pPr>
      <w:r w:rsidRPr="000D5846">
        <w:rPr>
          <w:rFonts w:ascii="Times New Roman" w:hAnsi="Times New Roman"/>
          <w:b/>
          <w:sz w:val="24"/>
          <w:szCs w:val="24"/>
        </w:rPr>
        <w:t>(Assinaturas autorizadas com firma reconhecida em cartório)</w:t>
      </w:r>
    </w:p>
    <w:p w14:paraId="16F7E1CB" w14:textId="77777777" w:rsidR="001518DC" w:rsidRPr="000D5846" w:rsidRDefault="001518DC" w:rsidP="000304C6">
      <w:pPr>
        <w:pStyle w:val="Corpodetexto2"/>
        <w:spacing w:after="0" w:line="240" w:lineRule="auto"/>
        <w:jc w:val="center"/>
        <w:rPr>
          <w:rFonts w:ascii="Times New Roman" w:hAnsi="Times New Roman" w:cs="Times New Roman"/>
          <w:b/>
          <w:bCs/>
        </w:rPr>
      </w:pPr>
    </w:p>
    <w:p w14:paraId="1BD8BFC8"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35C0B531" w14:textId="77777777" w:rsidR="00F15CFF"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031D81A1" w14:textId="65422635"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b/>
          <w:bCs/>
          <w:sz w:val="24"/>
          <w:szCs w:val="24"/>
        </w:rPr>
        <w:lastRenderedPageBreak/>
        <w:t xml:space="preserve">ANEXO </w:t>
      </w:r>
      <w:r w:rsidR="00DC6DE7" w:rsidRPr="000D5846">
        <w:rPr>
          <w:rFonts w:ascii="Times New Roman" w:hAnsi="Times New Roman"/>
          <w:b/>
          <w:bCs/>
          <w:sz w:val="24"/>
          <w:szCs w:val="24"/>
        </w:rPr>
        <w:t>I</w:t>
      </w:r>
      <w:r w:rsidR="00E25616" w:rsidRPr="000D5846">
        <w:rPr>
          <w:rFonts w:ascii="Times New Roman" w:hAnsi="Times New Roman"/>
          <w:b/>
          <w:bCs/>
          <w:sz w:val="24"/>
          <w:szCs w:val="24"/>
        </w:rPr>
        <w:t>V</w:t>
      </w:r>
    </w:p>
    <w:p w14:paraId="1E02BA4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69B0355E" w14:textId="2AF4E591"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6383">
        <w:rPr>
          <w:rFonts w:ascii="Times New Roman" w:hAnsi="Times New Roman"/>
          <w:b/>
          <w:bCs/>
          <w:sz w:val="24"/>
          <w:szCs w:val="24"/>
        </w:rPr>
        <w:t>113</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27FC3B4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79F9DE" w14:textId="3AFDC398"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IDONEIDADE</w:t>
      </w:r>
    </w:p>
    <w:p w14:paraId="6C737789"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4BDC45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F2159E1"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5D81C94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5713A001"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26EE1FD4" w14:textId="0D4ECADA"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 xml:space="preserve">Declara, sob as penas da Lei, que na qualidade de proponente do procedimento licitatório, sob a modalidade Pregão Eletrônico nº _____________ instaurada pela Prefeitura Municipal de </w:t>
      </w:r>
      <w:r w:rsidR="00DC6DE7" w:rsidRPr="000D5846">
        <w:rPr>
          <w:rFonts w:ascii="Times New Roman" w:hAnsi="Times New Roman"/>
          <w:b/>
          <w:sz w:val="24"/>
          <w:szCs w:val="24"/>
        </w:rPr>
        <w:t>Barra do Corda</w:t>
      </w:r>
      <w:r w:rsidRPr="000D5846">
        <w:rPr>
          <w:rFonts w:ascii="Times New Roman" w:hAnsi="Times New Roman"/>
          <w:sz w:val="24"/>
          <w:szCs w:val="24"/>
        </w:rPr>
        <w:t>, que não fomos declarados inidôneos para licitar ou contratar com o Poder Público, em qualquer de suas esferas.</w:t>
      </w:r>
      <w:r w:rsidRPr="000D5846">
        <w:rPr>
          <w:rFonts w:ascii="Times New Roman" w:hAnsi="Times New Roman"/>
          <w:color w:val="000000"/>
          <w:sz w:val="24"/>
          <w:szCs w:val="24"/>
        </w:rPr>
        <w:t xml:space="preserve"> </w:t>
      </w:r>
    </w:p>
    <w:p w14:paraId="1847DD36"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Por ser expressão de verdade, firmamos a presente.</w:t>
      </w:r>
    </w:p>
    <w:p w14:paraId="0C5AEB9B"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74CEA69C"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593C6823"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7D73EFD6" w14:textId="13B5F604" w:rsidR="001518DC" w:rsidRPr="000D5846"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D5846">
        <w:rPr>
          <w:rFonts w:ascii="Times New Roman" w:hAnsi="Times New Roman"/>
          <w:color w:val="000000"/>
          <w:sz w:val="24"/>
          <w:szCs w:val="24"/>
        </w:rPr>
        <w:br w:type="page"/>
      </w:r>
      <w:r w:rsidRPr="000D5846">
        <w:rPr>
          <w:rFonts w:ascii="Times New Roman" w:hAnsi="Times New Roman"/>
          <w:b/>
          <w:bCs/>
          <w:sz w:val="24"/>
          <w:szCs w:val="24"/>
        </w:rPr>
        <w:lastRenderedPageBreak/>
        <w:t xml:space="preserve">ANEXO </w:t>
      </w:r>
      <w:r w:rsidR="00DC6DE7" w:rsidRPr="000D5846">
        <w:rPr>
          <w:rFonts w:ascii="Times New Roman" w:hAnsi="Times New Roman"/>
          <w:b/>
          <w:bCs/>
          <w:sz w:val="24"/>
          <w:szCs w:val="24"/>
        </w:rPr>
        <w:t>V</w:t>
      </w:r>
    </w:p>
    <w:p w14:paraId="63C4DEE0"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A71437" w14:textId="5FFDC044"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6383">
        <w:rPr>
          <w:rFonts w:ascii="Times New Roman" w:hAnsi="Times New Roman"/>
          <w:b/>
          <w:bCs/>
          <w:sz w:val="24"/>
          <w:szCs w:val="24"/>
        </w:rPr>
        <w:t>113</w:t>
      </w:r>
      <w:r w:rsidRPr="000D5846">
        <w:rPr>
          <w:rFonts w:ascii="Times New Roman" w:hAnsi="Times New Roman"/>
          <w:b/>
          <w:bCs/>
          <w:sz w:val="24"/>
          <w:szCs w:val="24"/>
        </w:rPr>
        <w:t>/20</w:t>
      </w:r>
      <w:r w:rsidR="00DC6DE7" w:rsidRPr="000D5846">
        <w:rPr>
          <w:rFonts w:ascii="Times New Roman" w:hAnsi="Times New Roman"/>
          <w:b/>
          <w:bCs/>
          <w:sz w:val="24"/>
          <w:szCs w:val="24"/>
        </w:rPr>
        <w:t>2</w:t>
      </w:r>
      <w:r w:rsidR="00350E1D" w:rsidRPr="000D5846">
        <w:rPr>
          <w:rFonts w:ascii="Times New Roman" w:hAnsi="Times New Roman"/>
          <w:b/>
          <w:bCs/>
          <w:sz w:val="24"/>
          <w:szCs w:val="24"/>
        </w:rPr>
        <w:t>2</w:t>
      </w:r>
    </w:p>
    <w:p w14:paraId="2EBF377B"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78C037A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12511CA" w14:textId="27DB37B5" w:rsidR="001518DC" w:rsidRPr="000D5846" w:rsidRDefault="001518DC" w:rsidP="000304C6">
      <w:pPr>
        <w:overflowPunct w:val="0"/>
        <w:autoSpaceDE w:val="0"/>
        <w:autoSpaceDN w:val="0"/>
        <w:adjustRightInd w:val="0"/>
        <w:spacing w:after="0" w:line="240" w:lineRule="auto"/>
        <w:ind w:firstLine="4"/>
        <w:jc w:val="center"/>
        <w:textAlignment w:val="baseline"/>
        <w:rPr>
          <w:rFonts w:ascii="Times New Roman" w:hAnsi="Times New Roman"/>
          <w:b/>
          <w:bCs/>
          <w:sz w:val="24"/>
          <w:szCs w:val="24"/>
        </w:rPr>
      </w:pPr>
      <w:r w:rsidRPr="000D5846">
        <w:rPr>
          <w:rFonts w:ascii="Times New Roman" w:hAnsi="Times New Roman"/>
          <w:b/>
          <w:bCs/>
          <w:sz w:val="24"/>
          <w:szCs w:val="24"/>
        </w:rPr>
        <w:t>DECLARAÇÃO</w:t>
      </w:r>
      <w:r w:rsidR="00DC6DE7" w:rsidRPr="000D5846">
        <w:rPr>
          <w:rFonts w:ascii="Times New Roman" w:hAnsi="Times New Roman"/>
          <w:b/>
          <w:bCs/>
          <w:sz w:val="24"/>
          <w:szCs w:val="24"/>
        </w:rPr>
        <w:t xml:space="preserve"> DE HABILITAÇÃO</w:t>
      </w:r>
    </w:p>
    <w:p w14:paraId="0628245D"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D07BD2E"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2B9AE57D"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143D6663"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128DA754"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5F59004E"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Declara, sob as penas da Lei, que até a presente data inexistem fatos impeditivos para sua habilitação no presente processo e que está ciente da obrigatoriedade de declarar ocorrências posteriores.</w:t>
      </w:r>
    </w:p>
    <w:p w14:paraId="79AD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2D96C32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0BCA6C1E"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765540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5560F3A" w14:textId="4FEF44B4"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0D5846">
        <w:rPr>
          <w:rFonts w:ascii="Times New Roman" w:hAnsi="Times New Roman"/>
          <w:b/>
          <w:bCs/>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w:t>
      </w:r>
    </w:p>
    <w:p w14:paraId="2192E6C2"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BAB6D48" w14:textId="25378FDD"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6383">
        <w:rPr>
          <w:rFonts w:ascii="Times New Roman" w:hAnsi="Times New Roman"/>
          <w:b/>
          <w:bCs/>
          <w:sz w:val="24"/>
          <w:szCs w:val="24"/>
        </w:rPr>
        <w:t>113</w:t>
      </w:r>
      <w:r w:rsidRPr="000D5846">
        <w:rPr>
          <w:rFonts w:ascii="Times New Roman" w:hAnsi="Times New Roman"/>
          <w:b/>
          <w:bCs/>
          <w:sz w:val="24"/>
          <w:szCs w:val="24"/>
        </w:rPr>
        <w:t>/20</w:t>
      </w:r>
      <w:r w:rsidR="00350E1D" w:rsidRPr="000D5846">
        <w:rPr>
          <w:rFonts w:ascii="Times New Roman" w:hAnsi="Times New Roman"/>
          <w:b/>
          <w:bCs/>
          <w:sz w:val="24"/>
          <w:szCs w:val="24"/>
        </w:rPr>
        <w:t>22</w:t>
      </w:r>
    </w:p>
    <w:p w14:paraId="1A8C1D9A" w14:textId="77777777" w:rsidR="001518DC" w:rsidRPr="000D5846"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C586A80" w14:textId="69F1B49B"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r w:rsidR="00B94A49" w:rsidRPr="000D5846">
        <w:rPr>
          <w:rFonts w:ascii="Times New Roman" w:hAnsi="Times New Roman"/>
          <w:b/>
          <w:bCs/>
          <w:sz w:val="24"/>
          <w:szCs w:val="24"/>
        </w:rPr>
        <w:t xml:space="preserve"> DE MENOR</w:t>
      </w:r>
    </w:p>
    <w:p w14:paraId="36FA63E7"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da Empresa)</w:t>
      </w:r>
    </w:p>
    <w:p w14:paraId="677C3445"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 sediada</w:t>
      </w:r>
    </w:p>
    <w:p w14:paraId="2698AC6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A1BD88B" w14:textId="77777777"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D5846">
        <w:rPr>
          <w:rFonts w:ascii="Times New Roman" w:hAnsi="Times New Roman"/>
          <w:sz w:val="24"/>
          <w:szCs w:val="24"/>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294F2B82"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(Local e Data)</w:t>
      </w:r>
    </w:p>
    <w:p w14:paraId="5D44D9FD"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(Nome e Número da Carteira de Identidade do Declarante)</w:t>
      </w:r>
    </w:p>
    <w:p w14:paraId="356BAED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OBS. </w:t>
      </w:r>
    </w:p>
    <w:p w14:paraId="7F1FC94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1) Esta declaração deverá ser emitida em papel timbrado da empresa proponente e carimbada com o número do CNPJ.</w:t>
      </w:r>
    </w:p>
    <w:p w14:paraId="01794160"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2) Se a empresa licitante possuir menores de 14 anos aprendizes deverá declarar essa condição.</w:t>
      </w:r>
    </w:p>
    <w:p w14:paraId="23CDA32B"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22F9714E" w14:textId="42C05FE5" w:rsidR="001518DC" w:rsidRPr="000D5846" w:rsidRDefault="001518DC" w:rsidP="000304C6">
      <w:pPr>
        <w:overflowPunct w:val="0"/>
        <w:autoSpaceDE w:val="0"/>
        <w:autoSpaceDN w:val="0"/>
        <w:adjustRightInd w:val="0"/>
        <w:spacing w:after="0" w:line="240" w:lineRule="auto"/>
        <w:ind w:firstLine="708"/>
        <w:jc w:val="center"/>
        <w:textAlignment w:val="baseline"/>
        <w:rPr>
          <w:rFonts w:ascii="Times New Roman" w:hAnsi="Times New Roman"/>
          <w:b/>
          <w:sz w:val="24"/>
          <w:szCs w:val="24"/>
        </w:rPr>
      </w:pPr>
      <w:r w:rsidRPr="000D5846">
        <w:rPr>
          <w:rFonts w:ascii="Times New Roman" w:hAnsi="Times New Roman"/>
          <w:sz w:val="24"/>
          <w:szCs w:val="24"/>
        </w:rPr>
        <w:br w:type="page"/>
      </w:r>
      <w:r w:rsidRPr="000D5846">
        <w:rPr>
          <w:rFonts w:ascii="Times New Roman" w:hAnsi="Times New Roman"/>
          <w:b/>
          <w:sz w:val="24"/>
          <w:szCs w:val="24"/>
        </w:rPr>
        <w:lastRenderedPageBreak/>
        <w:t xml:space="preserve">ANEXO </w:t>
      </w:r>
      <w:r w:rsidR="00B94A49" w:rsidRPr="000D5846">
        <w:rPr>
          <w:rFonts w:ascii="Times New Roman" w:hAnsi="Times New Roman"/>
          <w:b/>
          <w:sz w:val="24"/>
          <w:szCs w:val="24"/>
        </w:rPr>
        <w:t>VII</w:t>
      </w:r>
    </w:p>
    <w:p w14:paraId="567C83A8"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01D39CB7" w14:textId="00EB64F9"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6383">
        <w:rPr>
          <w:rFonts w:ascii="Times New Roman" w:hAnsi="Times New Roman"/>
          <w:b/>
          <w:bCs/>
          <w:sz w:val="24"/>
          <w:szCs w:val="24"/>
        </w:rPr>
        <w:t>113</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2E2FB7A7"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77A54AB9" w14:textId="77777777" w:rsidR="001518DC" w:rsidRPr="000D5846"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D5846">
        <w:rPr>
          <w:rFonts w:ascii="Times New Roman" w:hAnsi="Times New Roman"/>
          <w:b/>
          <w:bCs/>
          <w:sz w:val="24"/>
          <w:szCs w:val="24"/>
        </w:rPr>
        <w:t>DECLARAÇÃO</w:t>
      </w:r>
    </w:p>
    <w:p w14:paraId="1B308FD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10C30CF"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BB94406" w14:textId="5879721A" w:rsidR="001518DC" w:rsidRPr="000D5846" w:rsidRDefault="001518DC" w:rsidP="000304C6">
      <w:pPr>
        <w:overflowPunct w:val="0"/>
        <w:autoSpaceDE w:val="0"/>
        <w:autoSpaceDN w:val="0"/>
        <w:adjustRightInd w:val="0"/>
        <w:spacing w:after="0" w:line="240" w:lineRule="auto"/>
        <w:ind w:left="709" w:hanging="1"/>
        <w:jc w:val="both"/>
        <w:textAlignment w:val="baseline"/>
        <w:rPr>
          <w:rFonts w:ascii="Times New Roman" w:hAnsi="Times New Roman"/>
          <w:sz w:val="24"/>
          <w:szCs w:val="24"/>
        </w:rPr>
      </w:pPr>
      <w:r w:rsidRPr="000D5846">
        <w:rPr>
          <w:rFonts w:ascii="Times New Roman" w:hAnsi="Times New Roman"/>
          <w:sz w:val="24"/>
          <w:szCs w:val="24"/>
        </w:rPr>
        <w:t>Modelo de Declaração de Enquadramento em Regime de Tributação de Micro Empresa ou Empresa de Pequeno Porte.</w:t>
      </w:r>
      <w:r w:rsidR="00B94A49" w:rsidRPr="000D5846">
        <w:rPr>
          <w:rFonts w:ascii="Times New Roman" w:hAnsi="Times New Roman"/>
          <w:sz w:val="24"/>
          <w:szCs w:val="24"/>
        </w:rPr>
        <w:t xml:space="preserve"> </w:t>
      </w:r>
      <w:r w:rsidRPr="000D5846">
        <w:rPr>
          <w:rFonts w:ascii="Times New Roman" w:hAnsi="Times New Roman"/>
          <w:sz w:val="24"/>
          <w:szCs w:val="24"/>
        </w:rPr>
        <w:t>(Na hipótese do licitante ser ME ou EPP)</w:t>
      </w:r>
    </w:p>
    <w:p w14:paraId="4D737751"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61B52FCC" w14:textId="461B471B"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D5846">
        <w:rPr>
          <w:rFonts w:ascii="Times New Roman" w:hAnsi="Times New Roman"/>
          <w:sz w:val="24"/>
          <w:szCs w:val="24"/>
        </w:rPr>
        <w:t xml:space="preserve">(Nome da empresa), CNPJ / MF </w:t>
      </w:r>
      <w:proofErr w:type="gramStart"/>
      <w:r w:rsidRPr="000D5846">
        <w:rPr>
          <w:rFonts w:ascii="Times New Roman" w:hAnsi="Times New Roman"/>
          <w:sz w:val="24"/>
          <w:szCs w:val="24"/>
        </w:rPr>
        <w:t>nº ,</w:t>
      </w:r>
      <w:proofErr w:type="gramEnd"/>
      <w:r w:rsidRPr="000D5846">
        <w:rPr>
          <w:rFonts w:ascii="Times New Roman" w:hAnsi="Times New Roman"/>
          <w:sz w:val="24"/>
          <w:szCs w:val="24"/>
        </w:rPr>
        <w:t xml:space="preserve"> sediada (endereço completo) Declaro (amos) para todos os fins de direito, especificamente para participação de licitação na modalidade de Pregão , que estou (amos) sob o regime de ME/EPP , para efeito do disposto na LC 123/2006</w:t>
      </w:r>
    </w:p>
    <w:p w14:paraId="7EF788FC"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794F309E" w14:textId="77777777" w:rsidR="001518DC" w:rsidRPr="000D5846"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6E090E03" w14:textId="4791B1FA"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6C6B899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Local e data</w:t>
      </w:r>
    </w:p>
    <w:p w14:paraId="1FD50CB7"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p>
    <w:p w14:paraId="4B558971" w14:textId="32265B28" w:rsidR="001518DC" w:rsidRPr="000D5846"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D5846">
        <w:rPr>
          <w:rFonts w:ascii="Times New Roman" w:hAnsi="Times New Roman"/>
          <w:sz w:val="24"/>
          <w:szCs w:val="24"/>
        </w:rPr>
        <w:t>________________________________________________</w:t>
      </w:r>
      <w:r w:rsidR="00350E1D" w:rsidRPr="000D5846">
        <w:rPr>
          <w:rFonts w:ascii="Times New Roman" w:hAnsi="Times New Roman"/>
          <w:sz w:val="24"/>
          <w:szCs w:val="24"/>
        </w:rPr>
        <w:t>___________________________</w:t>
      </w:r>
    </w:p>
    <w:p w14:paraId="2B86A066" w14:textId="77777777"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t>Nome e nº da cédula de identidade do declarante</w:t>
      </w:r>
    </w:p>
    <w:p w14:paraId="66C4358E" w14:textId="0F352951"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D5846">
        <w:rPr>
          <w:rFonts w:ascii="Times New Roman" w:hAnsi="Times New Roman"/>
          <w:sz w:val="24"/>
          <w:szCs w:val="24"/>
        </w:rPr>
        <w:br w:type="page"/>
      </w:r>
      <w:r w:rsidRPr="000D5846">
        <w:rPr>
          <w:rFonts w:ascii="Times New Roman" w:hAnsi="Times New Roman"/>
          <w:b/>
          <w:bCs/>
          <w:sz w:val="24"/>
          <w:szCs w:val="24"/>
        </w:rPr>
        <w:lastRenderedPageBreak/>
        <w:t xml:space="preserve">ANEXO </w:t>
      </w:r>
      <w:r w:rsidR="00B94A49" w:rsidRPr="000D5846">
        <w:rPr>
          <w:rFonts w:ascii="Times New Roman" w:hAnsi="Times New Roman"/>
          <w:b/>
          <w:bCs/>
          <w:sz w:val="24"/>
          <w:szCs w:val="24"/>
        </w:rPr>
        <w:t>VIII</w:t>
      </w:r>
    </w:p>
    <w:p w14:paraId="104773E3"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b/>
          <w:bCs/>
          <w:sz w:val="24"/>
          <w:szCs w:val="24"/>
        </w:rPr>
      </w:pPr>
    </w:p>
    <w:p w14:paraId="20358324" w14:textId="5B246428"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 xml:space="preserve">PREGÃO ELETRÔNICO Nº </w:t>
      </w:r>
      <w:r w:rsidR="002D6383">
        <w:rPr>
          <w:rFonts w:ascii="Times New Roman" w:hAnsi="Times New Roman"/>
          <w:b/>
          <w:bCs/>
          <w:sz w:val="24"/>
          <w:szCs w:val="24"/>
        </w:rPr>
        <w:t>113</w:t>
      </w:r>
      <w:r w:rsidRPr="000D5846">
        <w:rPr>
          <w:rFonts w:ascii="Times New Roman" w:hAnsi="Times New Roman"/>
          <w:b/>
          <w:bCs/>
          <w:sz w:val="24"/>
          <w:szCs w:val="24"/>
        </w:rPr>
        <w:t>/20</w:t>
      </w:r>
      <w:r w:rsidR="00B94A49" w:rsidRPr="000D5846">
        <w:rPr>
          <w:rFonts w:ascii="Times New Roman" w:hAnsi="Times New Roman"/>
          <w:b/>
          <w:bCs/>
          <w:sz w:val="24"/>
          <w:szCs w:val="24"/>
        </w:rPr>
        <w:t>2</w:t>
      </w:r>
      <w:r w:rsidR="00350E1D" w:rsidRPr="000D5846">
        <w:rPr>
          <w:rFonts w:ascii="Times New Roman" w:hAnsi="Times New Roman"/>
          <w:b/>
          <w:bCs/>
          <w:sz w:val="24"/>
          <w:szCs w:val="24"/>
        </w:rPr>
        <w:t>2</w:t>
      </w:r>
    </w:p>
    <w:p w14:paraId="3FF4ADFB" w14:textId="77777777" w:rsidR="001518DC" w:rsidRPr="000D5846" w:rsidRDefault="001518DC" w:rsidP="000304C6">
      <w:pPr>
        <w:overflowPunct w:val="0"/>
        <w:autoSpaceDE w:val="0"/>
        <w:autoSpaceDN w:val="0"/>
        <w:adjustRightInd w:val="0"/>
        <w:spacing w:after="0" w:line="240" w:lineRule="auto"/>
        <w:ind w:right="113" w:firstLine="708"/>
        <w:jc w:val="both"/>
        <w:textAlignment w:val="baseline"/>
        <w:rPr>
          <w:rFonts w:ascii="Times New Roman" w:hAnsi="Times New Roman"/>
          <w:b/>
          <w:bCs/>
          <w:sz w:val="24"/>
          <w:szCs w:val="24"/>
        </w:rPr>
      </w:pPr>
    </w:p>
    <w:p w14:paraId="53E3051D" w14:textId="77777777" w:rsidR="001518DC" w:rsidRPr="000D5846" w:rsidRDefault="001518DC" w:rsidP="000304C6">
      <w:pPr>
        <w:overflowPunct w:val="0"/>
        <w:autoSpaceDE w:val="0"/>
        <w:autoSpaceDN w:val="0"/>
        <w:adjustRightInd w:val="0"/>
        <w:spacing w:after="0" w:line="240" w:lineRule="auto"/>
        <w:ind w:right="113" w:firstLine="3"/>
        <w:jc w:val="center"/>
        <w:textAlignment w:val="baseline"/>
        <w:rPr>
          <w:rFonts w:ascii="Times New Roman" w:hAnsi="Times New Roman"/>
          <w:b/>
          <w:bCs/>
          <w:sz w:val="24"/>
          <w:szCs w:val="24"/>
        </w:rPr>
      </w:pPr>
      <w:r w:rsidRPr="000D5846">
        <w:rPr>
          <w:rFonts w:ascii="Times New Roman" w:hAnsi="Times New Roman"/>
          <w:b/>
          <w:bCs/>
          <w:sz w:val="24"/>
          <w:szCs w:val="24"/>
        </w:rPr>
        <w:t>DECLARAÇÃO DE RESPONSABILIDADE</w:t>
      </w:r>
    </w:p>
    <w:p w14:paraId="33EF466E" w14:textId="77777777" w:rsidR="001518DC" w:rsidRPr="000D5846" w:rsidRDefault="001518DC" w:rsidP="000304C6">
      <w:pPr>
        <w:overflowPunct w:val="0"/>
        <w:autoSpaceDE w:val="0"/>
        <w:autoSpaceDN w:val="0"/>
        <w:adjustRightInd w:val="0"/>
        <w:spacing w:after="0" w:line="240" w:lineRule="auto"/>
        <w:ind w:right="113"/>
        <w:jc w:val="both"/>
        <w:textAlignment w:val="baseline"/>
        <w:rPr>
          <w:rFonts w:ascii="Times New Roman" w:hAnsi="Times New Roman"/>
          <w:sz w:val="24"/>
          <w:szCs w:val="24"/>
        </w:rPr>
      </w:pPr>
    </w:p>
    <w:p w14:paraId="7D6DC9DE" w14:textId="20008570"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Declaramos para fins de atendimento ao que consta do edital do Pregão...............................da Prefeitura Municipal de</w:t>
      </w:r>
      <w:r w:rsidR="00B94A49" w:rsidRPr="000D5846">
        <w:rPr>
          <w:rFonts w:ascii="Times New Roman" w:hAnsi="Times New Roman"/>
          <w:b/>
          <w:sz w:val="24"/>
          <w:szCs w:val="24"/>
        </w:rPr>
        <w:t xml:space="preserve"> Barra do Corda - MA</w:t>
      </w:r>
      <w:r w:rsidRPr="000D5846">
        <w:rPr>
          <w:rFonts w:ascii="Times New Roman" w:hAnsi="Times New Roman"/>
          <w:sz w:val="24"/>
          <w:szCs w:val="24"/>
        </w:rPr>
        <w:t xml:space="preserve">, que a empresa............................................................tomou conhecimento do Edital e de todas as condições de participação na Licitação e se compromete a cumprir todos os termos do Edital, e a fornecer material de qualidade, sob as penas da Lei. </w:t>
      </w:r>
    </w:p>
    <w:p w14:paraId="77E636AB"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5CC230C"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Local e data:</w:t>
      </w:r>
    </w:p>
    <w:p w14:paraId="136976FA"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00612B6" w14:textId="77777777" w:rsidR="001518DC" w:rsidRPr="000D5846"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D5846">
        <w:rPr>
          <w:rFonts w:ascii="Times New Roman" w:hAnsi="Times New Roman"/>
          <w:sz w:val="24"/>
          <w:szCs w:val="24"/>
        </w:rPr>
        <w:t>Assinatura e carimbo da empresa:</w:t>
      </w:r>
    </w:p>
    <w:p w14:paraId="1408AB4F" w14:textId="1021FECF"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br w:type="page"/>
      </w:r>
      <w:r w:rsidRPr="000D5846">
        <w:rPr>
          <w:rFonts w:ascii="Times New Roman" w:hAnsi="Times New Roman"/>
          <w:b/>
          <w:sz w:val="24"/>
          <w:szCs w:val="24"/>
        </w:rPr>
        <w:lastRenderedPageBreak/>
        <w:t xml:space="preserve">ANEXO </w:t>
      </w:r>
      <w:r w:rsidR="003160BB" w:rsidRPr="000D5846">
        <w:rPr>
          <w:rFonts w:ascii="Times New Roman" w:hAnsi="Times New Roman"/>
          <w:b/>
          <w:sz w:val="24"/>
          <w:szCs w:val="24"/>
        </w:rPr>
        <w:t>IX</w:t>
      </w:r>
    </w:p>
    <w:p w14:paraId="2BA0AB59" w14:textId="55CCB619"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D5846">
        <w:rPr>
          <w:rFonts w:ascii="Times New Roman" w:hAnsi="Times New Roman"/>
          <w:b/>
          <w:bCs/>
          <w:sz w:val="24"/>
          <w:szCs w:val="24"/>
        </w:rPr>
        <w:t>PREGÃO ELETRÔNICO Nº</w:t>
      </w:r>
      <w:r w:rsidR="002D6383">
        <w:rPr>
          <w:rFonts w:ascii="Times New Roman" w:hAnsi="Times New Roman"/>
          <w:b/>
          <w:bCs/>
          <w:sz w:val="24"/>
          <w:szCs w:val="24"/>
        </w:rPr>
        <w:t xml:space="preserve"> 113</w:t>
      </w:r>
      <w:r w:rsidRPr="000D5846">
        <w:rPr>
          <w:rFonts w:ascii="Times New Roman" w:hAnsi="Times New Roman"/>
          <w:b/>
          <w:bCs/>
          <w:sz w:val="24"/>
          <w:szCs w:val="24"/>
        </w:rPr>
        <w:t>/20</w:t>
      </w:r>
      <w:r w:rsidR="003160BB" w:rsidRPr="000D5846">
        <w:rPr>
          <w:rFonts w:ascii="Times New Roman" w:hAnsi="Times New Roman"/>
          <w:b/>
          <w:bCs/>
          <w:sz w:val="24"/>
          <w:szCs w:val="24"/>
        </w:rPr>
        <w:t>2</w:t>
      </w:r>
      <w:r w:rsidR="00350E1D" w:rsidRPr="000D5846">
        <w:rPr>
          <w:rFonts w:ascii="Times New Roman" w:hAnsi="Times New Roman"/>
          <w:b/>
          <w:bCs/>
          <w:sz w:val="24"/>
          <w:szCs w:val="24"/>
        </w:rPr>
        <w:t>2</w:t>
      </w:r>
    </w:p>
    <w:p w14:paraId="301156B8" w14:textId="77777777" w:rsidR="002D6383" w:rsidRDefault="002D6383" w:rsidP="000304C6">
      <w:pPr>
        <w:keepNext/>
        <w:overflowPunct w:val="0"/>
        <w:autoSpaceDE w:val="0"/>
        <w:autoSpaceDN w:val="0"/>
        <w:adjustRightInd w:val="0"/>
        <w:spacing w:after="0" w:line="240" w:lineRule="auto"/>
        <w:jc w:val="center"/>
        <w:textAlignment w:val="baseline"/>
        <w:outlineLvl w:val="3"/>
        <w:rPr>
          <w:rFonts w:ascii="Times New Roman" w:hAnsi="Times New Roman"/>
          <w:b/>
          <w:bCs/>
          <w:sz w:val="24"/>
          <w:szCs w:val="24"/>
        </w:rPr>
      </w:pPr>
    </w:p>
    <w:p w14:paraId="4B6C9909" w14:textId="2972B187" w:rsidR="001518DC" w:rsidRPr="000D5846" w:rsidRDefault="001518DC" w:rsidP="000304C6">
      <w:pPr>
        <w:keepNext/>
        <w:overflowPunct w:val="0"/>
        <w:autoSpaceDE w:val="0"/>
        <w:autoSpaceDN w:val="0"/>
        <w:adjustRightInd w:val="0"/>
        <w:spacing w:after="0" w:line="240" w:lineRule="auto"/>
        <w:jc w:val="center"/>
        <w:textAlignment w:val="baseline"/>
        <w:outlineLvl w:val="3"/>
        <w:rPr>
          <w:rFonts w:ascii="Times New Roman" w:hAnsi="Times New Roman"/>
          <w:b/>
          <w:bCs/>
          <w:sz w:val="24"/>
          <w:szCs w:val="24"/>
        </w:rPr>
      </w:pPr>
      <w:r w:rsidRPr="000D5846">
        <w:rPr>
          <w:rFonts w:ascii="Times New Roman" w:hAnsi="Times New Roman"/>
          <w:b/>
          <w:bCs/>
          <w:sz w:val="24"/>
          <w:szCs w:val="24"/>
        </w:rPr>
        <w:t>DECLARAÇÃO</w:t>
      </w:r>
    </w:p>
    <w:p w14:paraId="2037C75D" w14:textId="1431EA00"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(Razão </w:t>
      </w:r>
      <w:proofErr w:type="gramStart"/>
      <w:r w:rsidRPr="000D5846">
        <w:rPr>
          <w:rFonts w:ascii="Times New Roman" w:hAnsi="Times New Roman"/>
          <w:color w:val="000000"/>
          <w:sz w:val="24"/>
          <w:szCs w:val="24"/>
        </w:rPr>
        <w:t>Social)  _</w:t>
      </w:r>
      <w:proofErr w:type="gramEnd"/>
      <w:r w:rsidRPr="000D5846">
        <w:rPr>
          <w:rFonts w:ascii="Times New Roman" w:hAnsi="Times New Roman"/>
          <w:color w:val="000000"/>
          <w:sz w:val="24"/>
          <w:szCs w:val="24"/>
        </w:rPr>
        <w:t>__________________________________</w:t>
      </w:r>
      <w:r w:rsidR="00350E1D" w:rsidRPr="000D5846">
        <w:rPr>
          <w:rFonts w:ascii="Times New Roman" w:hAnsi="Times New Roman"/>
          <w:color w:val="000000"/>
          <w:sz w:val="24"/>
          <w:szCs w:val="24"/>
        </w:rPr>
        <w:t>_________________________</w:t>
      </w:r>
    </w:p>
    <w:p w14:paraId="16E7ED24" w14:textId="77777777"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CNPJ/MF Nº ______________________________________________________________</w:t>
      </w:r>
    </w:p>
    <w:p w14:paraId="5A8133F3" w14:textId="3EDC933E" w:rsidR="001518DC"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 xml:space="preserve"> Sediada________________________________________________</w:t>
      </w:r>
      <w:r w:rsidR="00350E1D" w:rsidRPr="000D5846">
        <w:rPr>
          <w:rFonts w:ascii="Times New Roman" w:hAnsi="Times New Roman"/>
          <w:color w:val="000000"/>
          <w:sz w:val="24"/>
          <w:szCs w:val="24"/>
        </w:rPr>
        <w:t>_______________</w:t>
      </w:r>
      <w:r w:rsidRPr="000D5846">
        <w:rPr>
          <w:rFonts w:ascii="Times New Roman" w:hAnsi="Times New Roman"/>
          <w:color w:val="000000"/>
          <w:sz w:val="24"/>
          <w:szCs w:val="24"/>
        </w:rPr>
        <w:t>____</w:t>
      </w:r>
    </w:p>
    <w:p w14:paraId="29B2E21F" w14:textId="77777777" w:rsidR="001518DC" w:rsidRPr="000D5846"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(Endereço Completo)</w:t>
      </w:r>
    </w:p>
    <w:p w14:paraId="4E9987DE" w14:textId="34D1DAE8" w:rsidR="001518DC" w:rsidRPr="000D5846"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D5846">
        <w:rPr>
          <w:rFonts w:ascii="Times New Roman" w:hAnsi="Times New Roman"/>
          <w:sz w:val="24"/>
          <w:szCs w:val="24"/>
        </w:rPr>
        <w:t xml:space="preserve">Declara, sob as penas da lei, que na qualidade de proponente de procedimento licitatório sob a </w:t>
      </w:r>
      <w:proofErr w:type="spellStart"/>
      <w:r w:rsidRPr="000D5846">
        <w:rPr>
          <w:rFonts w:ascii="Times New Roman" w:hAnsi="Times New Roman"/>
          <w:sz w:val="24"/>
          <w:szCs w:val="24"/>
        </w:rPr>
        <w:t>modalidade_______________nº</w:t>
      </w:r>
      <w:proofErr w:type="spellEnd"/>
      <w:r w:rsidRPr="000D5846">
        <w:rPr>
          <w:rFonts w:ascii="Times New Roman" w:hAnsi="Times New Roman"/>
          <w:sz w:val="24"/>
          <w:szCs w:val="24"/>
        </w:rPr>
        <w:t xml:space="preserve">_______, instaurada pelo </w:t>
      </w:r>
      <w:r w:rsidR="003160BB" w:rsidRPr="000D5846">
        <w:rPr>
          <w:rFonts w:ascii="Times New Roman" w:hAnsi="Times New Roman"/>
          <w:sz w:val="24"/>
          <w:szCs w:val="24"/>
        </w:rPr>
        <w:t>Município</w:t>
      </w:r>
      <w:r w:rsidRPr="000D5846">
        <w:rPr>
          <w:rFonts w:ascii="Times New Roman" w:hAnsi="Times New Roman"/>
          <w:sz w:val="24"/>
          <w:szCs w:val="24"/>
        </w:rPr>
        <w:t xml:space="preserve"> de </w:t>
      </w:r>
      <w:r w:rsidR="003160BB" w:rsidRPr="000D5846">
        <w:rPr>
          <w:rFonts w:ascii="Times New Roman" w:hAnsi="Times New Roman"/>
          <w:b/>
          <w:sz w:val="24"/>
          <w:szCs w:val="24"/>
        </w:rPr>
        <w:t>Barra do Corda - MA</w:t>
      </w:r>
      <w:r w:rsidRPr="000D5846">
        <w:rPr>
          <w:rFonts w:ascii="Times New Roman" w:hAnsi="Times New Roman"/>
          <w:sz w:val="24"/>
          <w:szCs w:val="24"/>
        </w:rPr>
        <w:t>, não integra nosso corpo social, nem nosso quadro funcional empregado público ou membro comissionado de órgão direto ou indireto da Administração Municipal.</w:t>
      </w:r>
    </w:p>
    <w:p w14:paraId="72FE29D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Por ser verdade, firmamos o presente.</w:t>
      </w:r>
    </w:p>
    <w:p w14:paraId="1B98D170"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Data _______</w:t>
      </w:r>
    </w:p>
    <w:p w14:paraId="50A77A8C"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Local________________</w:t>
      </w:r>
    </w:p>
    <w:p w14:paraId="441523ED"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Nome do declarante _________________</w:t>
      </w:r>
    </w:p>
    <w:p w14:paraId="7A10177B" w14:textId="77777777" w:rsidR="001518DC" w:rsidRPr="000D5846"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D5846">
        <w:rPr>
          <w:rFonts w:ascii="Times New Roman" w:hAnsi="Times New Roman"/>
          <w:sz w:val="24"/>
          <w:szCs w:val="24"/>
        </w:rPr>
        <w:t>RG____________________</w:t>
      </w:r>
    </w:p>
    <w:p w14:paraId="5661C876" w14:textId="77777777" w:rsidR="001518DC" w:rsidRPr="000D5846" w:rsidRDefault="001518DC" w:rsidP="000304C6">
      <w:pPr>
        <w:overflowPunct w:val="0"/>
        <w:autoSpaceDE w:val="0"/>
        <w:autoSpaceDN w:val="0"/>
        <w:adjustRightInd w:val="0"/>
        <w:spacing w:after="0" w:line="240" w:lineRule="auto"/>
        <w:ind w:left="709"/>
        <w:textAlignment w:val="baseline"/>
        <w:rPr>
          <w:rFonts w:ascii="Times New Roman" w:hAnsi="Times New Roman"/>
          <w:sz w:val="24"/>
          <w:szCs w:val="24"/>
        </w:rPr>
      </w:pPr>
      <w:r w:rsidRPr="000D5846">
        <w:rPr>
          <w:rFonts w:ascii="Times New Roman" w:hAnsi="Times New Roman"/>
          <w:sz w:val="24"/>
          <w:szCs w:val="24"/>
        </w:rPr>
        <w:t>CPF___________________</w:t>
      </w:r>
    </w:p>
    <w:p w14:paraId="67E5EAC7" w14:textId="6B0A9E83" w:rsidR="001E2F88" w:rsidRPr="000D5846"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D5846">
        <w:rPr>
          <w:rFonts w:ascii="Times New Roman" w:hAnsi="Times New Roman"/>
          <w:color w:val="000000"/>
          <w:sz w:val="24"/>
          <w:szCs w:val="24"/>
        </w:rPr>
        <w:t>OBS. Esta declaração deverá ser emitida em papel timbrado da empresa proponente e carimbada com o número do CNPJ.</w:t>
      </w:r>
    </w:p>
    <w:p w14:paraId="1D08F6E4"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3F3CB6B"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F555CEC"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45AEBB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69B3A27"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99D42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4ED1312"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129FC9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2841CC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75852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248343D"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391FF39"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0C9BAE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50487B1"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6346393"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6CC1B8"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57999D7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25AF5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43B478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D49939A"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62FEB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C684A2C" w14:textId="3CF3EEE5" w:rsidR="00350E1D"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52095B7" w14:textId="7E1C751A" w:rsidR="00F15CFF"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C56EBE" w14:textId="77777777" w:rsidR="00F15CFF" w:rsidRPr="000D5846"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8162580"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14DF68F" w14:textId="178A93EA"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A5926B0" w14:textId="77777777" w:rsidR="000047A9" w:rsidRPr="000D5846" w:rsidRDefault="000047A9"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AC6960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3DA72A6"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9758F1F" w14:textId="77777777" w:rsidR="00350E1D" w:rsidRPr="000D5846"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73E912F" w14:textId="2E9D432C" w:rsidR="001518DC" w:rsidRPr="000D5846"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D5846">
        <w:rPr>
          <w:rFonts w:ascii="Times New Roman" w:hAnsi="Times New Roman"/>
          <w:b/>
          <w:sz w:val="24"/>
          <w:szCs w:val="24"/>
        </w:rPr>
        <w:t xml:space="preserve">ANEXO </w:t>
      </w:r>
      <w:r w:rsidR="006F0D04" w:rsidRPr="000D5846">
        <w:rPr>
          <w:rFonts w:ascii="Times New Roman" w:hAnsi="Times New Roman"/>
          <w:b/>
          <w:sz w:val="24"/>
          <w:szCs w:val="24"/>
        </w:rPr>
        <w:t>X – MINUTA DO CONTRATO</w:t>
      </w:r>
    </w:p>
    <w:p w14:paraId="7DA1838A" w14:textId="5E43261B" w:rsidR="00223510" w:rsidRPr="000D5846" w:rsidRDefault="00223510" w:rsidP="000304C6">
      <w:pPr>
        <w:spacing w:after="0" w:line="240" w:lineRule="auto"/>
        <w:jc w:val="center"/>
        <w:rPr>
          <w:rFonts w:ascii="Times New Roman" w:hAnsi="Times New Roman"/>
          <w:b/>
          <w:sz w:val="24"/>
          <w:szCs w:val="24"/>
        </w:rPr>
      </w:pPr>
      <w:r w:rsidRPr="000D5846">
        <w:rPr>
          <w:rFonts w:ascii="Times New Roman" w:hAnsi="Times New Roman"/>
          <w:b/>
          <w:sz w:val="24"/>
          <w:szCs w:val="24"/>
        </w:rPr>
        <w:t>MINUTA DE CONTRATO Nº ______/202</w:t>
      </w:r>
      <w:r w:rsidR="00350E1D" w:rsidRPr="000D5846">
        <w:rPr>
          <w:rFonts w:ascii="Times New Roman" w:hAnsi="Times New Roman"/>
          <w:b/>
          <w:sz w:val="24"/>
          <w:szCs w:val="24"/>
        </w:rPr>
        <w:t>2</w:t>
      </w:r>
      <w:r w:rsidRPr="000D5846">
        <w:rPr>
          <w:rFonts w:ascii="Times New Roman" w:hAnsi="Times New Roman"/>
          <w:b/>
          <w:sz w:val="24"/>
          <w:szCs w:val="24"/>
        </w:rPr>
        <w:t>- PREGÃO ELETRÔNICO</w:t>
      </w:r>
    </w:p>
    <w:p w14:paraId="38402F75" w14:textId="6AAE0007" w:rsidR="00223510" w:rsidRPr="000D5846" w:rsidRDefault="00223510" w:rsidP="000304C6">
      <w:pPr>
        <w:spacing w:after="0" w:line="240" w:lineRule="auto"/>
        <w:jc w:val="both"/>
        <w:rPr>
          <w:rFonts w:ascii="Times New Roman" w:hAnsi="Times New Roman"/>
          <w:b/>
          <w:sz w:val="24"/>
          <w:szCs w:val="24"/>
        </w:rPr>
      </w:pPr>
    </w:p>
    <w:p w14:paraId="14579333" w14:textId="524EFB95" w:rsidR="00223510" w:rsidRPr="000D5846" w:rsidRDefault="0050661D" w:rsidP="000304C6">
      <w:pPr>
        <w:spacing w:after="0" w:line="240" w:lineRule="auto"/>
        <w:ind w:left="2694"/>
        <w:jc w:val="both"/>
        <w:rPr>
          <w:rFonts w:ascii="Times New Roman" w:hAnsi="Times New Roman"/>
          <w:b/>
          <w:sz w:val="24"/>
          <w:szCs w:val="24"/>
        </w:rPr>
      </w:pPr>
      <w:r w:rsidRPr="0030065B">
        <w:rPr>
          <w:rFonts w:ascii="Times New Roman" w:hAnsi="Times New Roman"/>
          <w:b/>
          <w:sz w:val="24"/>
          <w:szCs w:val="24"/>
        </w:rPr>
        <w:t xml:space="preserve">Contratação de </w:t>
      </w:r>
      <w:r>
        <w:rPr>
          <w:rFonts w:ascii="Times New Roman" w:hAnsi="Times New Roman"/>
          <w:b/>
          <w:sz w:val="24"/>
          <w:szCs w:val="24"/>
        </w:rPr>
        <w:t>pessoa (s) jurídica (s) para confecção de</w:t>
      </w:r>
      <w:r w:rsidRPr="00046B92">
        <w:rPr>
          <w:rFonts w:ascii="Times New Roman" w:hAnsi="Times New Roman"/>
          <w:b/>
          <w:sz w:val="24"/>
          <w:szCs w:val="24"/>
        </w:rPr>
        <w:t xml:space="preserve"> </w:t>
      </w:r>
      <w:r>
        <w:rPr>
          <w:rFonts w:ascii="Times New Roman" w:hAnsi="Times New Roman"/>
          <w:b/>
          <w:sz w:val="24"/>
          <w:szCs w:val="24"/>
        </w:rPr>
        <w:t xml:space="preserve">Placas de Sinalizações para os Rios Corda e Mearim e Parque Baixão </w:t>
      </w:r>
      <w:proofErr w:type="gramStart"/>
      <w:r>
        <w:rPr>
          <w:rFonts w:ascii="Times New Roman" w:hAnsi="Times New Roman"/>
          <w:b/>
          <w:sz w:val="24"/>
          <w:szCs w:val="24"/>
        </w:rPr>
        <w:t xml:space="preserve">Verde, </w:t>
      </w:r>
      <w:r w:rsidRPr="00046B92">
        <w:rPr>
          <w:rFonts w:ascii="Times New Roman" w:hAnsi="Times New Roman"/>
          <w:b/>
          <w:sz w:val="24"/>
          <w:szCs w:val="24"/>
        </w:rPr>
        <w:t xml:space="preserve"> para</w:t>
      </w:r>
      <w:proofErr w:type="gramEnd"/>
      <w:r w:rsidRPr="00046B92">
        <w:rPr>
          <w:rFonts w:ascii="Times New Roman" w:hAnsi="Times New Roman"/>
          <w:b/>
          <w:sz w:val="24"/>
          <w:szCs w:val="24"/>
        </w:rPr>
        <w:t xml:space="preserve"> atender as necessidades da Secretaria </w:t>
      </w:r>
      <w:r>
        <w:rPr>
          <w:rFonts w:ascii="Times New Roman" w:hAnsi="Times New Roman"/>
          <w:b/>
          <w:sz w:val="24"/>
          <w:szCs w:val="24"/>
        </w:rPr>
        <w:t xml:space="preserve">de Meio Ambiente, através da Secretaria </w:t>
      </w:r>
      <w:r w:rsidRPr="00046B92">
        <w:rPr>
          <w:rFonts w:ascii="Times New Roman" w:hAnsi="Times New Roman"/>
          <w:b/>
          <w:sz w:val="24"/>
          <w:szCs w:val="24"/>
        </w:rPr>
        <w:t>Municipal de Planejamento, Orçamento e Gestão, do Município de Barra do Corda/MA</w:t>
      </w:r>
      <w:r w:rsidR="000047A9" w:rsidRPr="000D5846">
        <w:rPr>
          <w:rFonts w:ascii="Times New Roman" w:hAnsi="Times New Roman"/>
          <w:b/>
          <w:sz w:val="24"/>
          <w:szCs w:val="24"/>
        </w:rPr>
        <w:t>.</w:t>
      </w:r>
    </w:p>
    <w:p w14:paraId="7EB6B4F6" w14:textId="77777777" w:rsidR="00223510" w:rsidRPr="000D5846" w:rsidRDefault="00223510" w:rsidP="000304C6">
      <w:pPr>
        <w:spacing w:after="0" w:line="240" w:lineRule="auto"/>
        <w:ind w:left="2694" w:right="-510"/>
        <w:jc w:val="both"/>
        <w:rPr>
          <w:rFonts w:ascii="Times New Roman" w:hAnsi="Times New Roman"/>
          <w:b/>
          <w:sz w:val="24"/>
          <w:szCs w:val="24"/>
        </w:rPr>
      </w:pPr>
    </w:p>
    <w:p w14:paraId="0C37D450" w14:textId="639E0A77" w:rsidR="00223510" w:rsidRPr="00CF49BF" w:rsidRDefault="00CF49BF" w:rsidP="00CF49BF">
      <w:pPr>
        <w:tabs>
          <w:tab w:val="left" w:pos="1985"/>
        </w:tabs>
        <w:spacing w:after="0" w:line="240" w:lineRule="auto"/>
        <w:jc w:val="both"/>
        <w:rPr>
          <w:rFonts w:ascii="Times New Roman" w:hAnsi="Times New Roman"/>
          <w:sz w:val="24"/>
          <w:szCs w:val="24"/>
        </w:rPr>
      </w:pPr>
      <w:r w:rsidRPr="00CF49BF">
        <w:rPr>
          <w:rFonts w:ascii="Times New Roman" w:hAnsi="Times New Roman"/>
          <w:b/>
          <w:sz w:val="24"/>
          <w:szCs w:val="24"/>
        </w:rPr>
        <w:t xml:space="preserve">CONTRATANTE: O MUNICÍPIO DE BARRA DO CORDA - MA, </w:t>
      </w:r>
      <w:r w:rsidRPr="00CF49BF">
        <w:rPr>
          <w:rFonts w:ascii="Times New Roman" w:hAnsi="Times New Roman"/>
          <w:sz w:val="24"/>
          <w:szCs w:val="24"/>
        </w:rPr>
        <w:t xml:space="preserve">através da secretaria Municipal de Planejamento, orçamento e gestão, CNPJ N.º 06.769.798/0001-17, neste ato representado pela Secretária Municipal de Planejamento, orçamento e gestão a Sra. MARIA EDILMA FERREIRA MIRANDA, portador do CPF: 381.806.693-00 e RG nº 745504 SSP – MA, residente e domiciliado na Av. Roseana Sarney, Nº 164, </w:t>
      </w:r>
      <w:proofErr w:type="spellStart"/>
      <w:r w:rsidRPr="00CF49BF">
        <w:rPr>
          <w:rFonts w:ascii="Times New Roman" w:hAnsi="Times New Roman"/>
          <w:sz w:val="24"/>
          <w:szCs w:val="24"/>
        </w:rPr>
        <w:t>Trezidela</w:t>
      </w:r>
      <w:proofErr w:type="spellEnd"/>
      <w:r w:rsidRPr="00CF49BF">
        <w:rPr>
          <w:rFonts w:ascii="Times New Roman" w:hAnsi="Times New Roman"/>
          <w:sz w:val="24"/>
          <w:szCs w:val="24"/>
        </w:rPr>
        <w:t>, Barra do Corda – MA, pela Coordenadora de receita e despesa MARIA EDIVANIA PEREIRA DA SILVA, portadora do CPF n° 435.903.813-53 e RG n° 1.608976 SSP – MA, residente e domiciliada na rua Florípedes Coelho Paços, N° 637, INCRA, Barra do Corda – MA, doravante denominada CONTRATANTE</w:t>
      </w:r>
    </w:p>
    <w:p w14:paraId="1A8B7097" w14:textId="77777777" w:rsidR="00CF49BF" w:rsidRDefault="00CF49BF" w:rsidP="000304C6">
      <w:pPr>
        <w:tabs>
          <w:tab w:val="center" w:pos="4252"/>
        </w:tabs>
        <w:spacing w:after="0" w:line="240" w:lineRule="auto"/>
        <w:jc w:val="both"/>
        <w:rPr>
          <w:rFonts w:ascii="Times New Roman" w:hAnsi="Times New Roman"/>
          <w:b/>
          <w:sz w:val="24"/>
          <w:szCs w:val="24"/>
        </w:rPr>
      </w:pPr>
    </w:p>
    <w:p w14:paraId="54D8C373" w14:textId="121714F3" w:rsidR="00223510" w:rsidRPr="000D5846" w:rsidRDefault="00223510" w:rsidP="000304C6">
      <w:pPr>
        <w:tabs>
          <w:tab w:val="center" w:pos="4252"/>
        </w:tabs>
        <w:spacing w:after="0" w:line="240" w:lineRule="auto"/>
        <w:jc w:val="both"/>
        <w:rPr>
          <w:rFonts w:ascii="Times New Roman" w:hAnsi="Times New Roman"/>
          <w:sz w:val="24"/>
          <w:szCs w:val="24"/>
        </w:rPr>
      </w:pPr>
      <w:r w:rsidRPr="000D5846">
        <w:rPr>
          <w:rFonts w:ascii="Times New Roman" w:hAnsi="Times New Roman"/>
          <w:b/>
          <w:sz w:val="24"/>
          <w:szCs w:val="24"/>
        </w:rPr>
        <w:t>CONTRATADO: __________________________________________________________</w:t>
      </w:r>
      <w:r w:rsidRPr="000D5846">
        <w:rPr>
          <w:rStyle w:val="apple-style-span"/>
          <w:rFonts w:ascii="Times New Roman" w:hAnsi="Times New Roman"/>
          <w:sz w:val="24"/>
          <w:szCs w:val="24"/>
        </w:rPr>
        <w:t xml:space="preserve">, inscrito no CNPJ n° </w:t>
      </w:r>
      <w:r w:rsidRPr="000D5846">
        <w:rPr>
          <w:rFonts w:ascii="Times New Roman" w:hAnsi="Times New Roman"/>
          <w:b/>
          <w:sz w:val="24"/>
          <w:szCs w:val="24"/>
        </w:rPr>
        <w:t>____________________________</w:t>
      </w:r>
      <w:r w:rsidRPr="000D5846">
        <w:rPr>
          <w:rStyle w:val="apple-style-span"/>
          <w:rFonts w:ascii="Times New Roman" w:hAnsi="Times New Roman"/>
          <w:sz w:val="24"/>
          <w:szCs w:val="24"/>
        </w:rPr>
        <w:t xml:space="preserve">, com sede à </w:t>
      </w:r>
      <w:r w:rsidRPr="000D5846">
        <w:rPr>
          <w:rFonts w:ascii="Times New Roman" w:hAnsi="Times New Roman"/>
          <w:b/>
          <w:sz w:val="24"/>
          <w:szCs w:val="24"/>
        </w:rPr>
        <w:t>______________________________</w:t>
      </w:r>
      <w:r w:rsidRPr="000D5846">
        <w:rPr>
          <w:rStyle w:val="apple-style-span"/>
          <w:rFonts w:ascii="Times New Roman" w:hAnsi="Times New Roman"/>
          <w:sz w:val="24"/>
          <w:szCs w:val="24"/>
        </w:rPr>
        <w:t xml:space="preserve">, Nº </w:t>
      </w:r>
      <w:r w:rsidRPr="000D5846">
        <w:rPr>
          <w:rFonts w:ascii="Times New Roman" w:hAnsi="Times New Roman"/>
          <w:b/>
          <w:sz w:val="24"/>
          <w:szCs w:val="24"/>
        </w:rPr>
        <w:t>________</w:t>
      </w:r>
      <w:r w:rsidRPr="000D5846">
        <w:rPr>
          <w:rStyle w:val="apple-style-span"/>
          <w:rFonts w:ascii="Times New Roman" w:hAnsi="Times New Roman"/>
          <w:sz w:val="24"/>
          <w:szCs w:val="24"/>
        </w:rPr>
        <w:t xml:space="preserve">, bairro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em </w:t>
      </w:r>
      <w:r w:rsidRPr="000D5846">
        <w:rPr>
          <w:rFonts w:ascii="Times New Roman" w:hAnsi="Times New Roman"/>
          <w:b/>
          <w:sz w:val="24"/>
          <w:szCs w:val="24"/>
        </w:rPr>
        <w:t>______________________</w:t>
      </w:r>
      <w:r w:rsidRPr="000D5846">
        <w:rPr>
          <w:rStyle w:val="apple-style-span"/>
          <w:rFonts w:ascii="Times New Roman" w:hAnsi="Times New Roman"/>
          <w:sz w:val="24"/>
          <w:szCs w:val="24"/>
        </w:rPr>
        <w:t xml:space="preserve"> – </w:t>
      </w:r>
      <w:r w:rsidRPr="000D5846">
        <w:rPr>
          <w:rFonts w:ascii="Times New Roman" w:hAnsi="Times New Roman"/>
          <w:b/>
          <w:sz w:val="24"/>
          <w:szCs w:val="24"/>
        </w:rPr>
        <w:t>______</w:t>
      </w:r>
      <w:r w:rsidRPr="000D5846">
        <w:rPr>
          <w:rStyle w:val="apple-style-span"/>
          <w:rFonts w:ascii="Times New Roman" w:hAnsi="Times New Roman"/>
          <w:sz w:val="24"/>
          <w:szCs w:val="24"/>
        </w:rPr>
        <w:t xml:space="preserve">, neste ato representado pelo Sr. </w:t>
      </w:r>
      <w:r w:rsidRPr="000D5846">
        <w:rPr>
          <w:rFonts w:ascii="Times New Roman" w:hAnsi="Times New Roman"/>
          <w:b/>
          <w:sz w:val="24"/>
          <w:szCs w:val="24"/>
        </w:rPr>
        <w:t>_________________________________</w:t>
      </w:r>
      <w:r w:rsidRPr="000D5846">
        <w:rPr>
          <w:rStyle w:val="apple-style-span"/>
          <w:rFonts w:ascii="Times New Roman" w:hAnsi="Times New Roman"/>
          <w:sz w:val="24"/>
          <w:szCs w:val="24"/>
        </w:rPr>
        <w:t xml:space="preserve">, inscrito no CPF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RG nº </w:t>
      </w:r>
      <w:r w:rsidRPr="000D5846">
        <w:rPr>
          <w:rFonts w:ascii="Times New Roman" w:hAnsi="Times New Roman"/>
          <w:b/>
          <w:sz w:val="24"/>
          <w:szCs w:val="24"/>
        </w:rPr>
        <w:t>________________________</w:t>
      </w:r>
      <w:r w:rsidRPr="000D5846">
        <w:rPr>
          <w:rStyle w:val="apple-style-span"/>
          <w:rFonts w:ascii="Times New Roman" w:hAnsi="Times New Roman"/>
          <w:sz w:val="24"/>
          <w:szCs w:val="24"/>
        </w:rPr>
        <w:t xml:space="preserve">, denominado simplesmente </w:t>
      </w:r>
      <w:r w:rsidRPr="000D5846">
        <w:rPr>
          <w:rFonts w:ascii="Times New Roman" w:hAnsi="Times New Roman"/>
          <w:sz w:val="24"/>
          <w:szCs w:val="24"/>
        </w:rPr>
        <w:t>CONTRATADO</w:t>
      </w:r>
      <w:r w:rsidRPr="000D5846">
        <w:rPr>
          <w:rStyle w:val="apple-style-span"/>
          <w:rFonts w:ascii="Times New Roman" w:hAnsi="Times New Roman"/>
          <w:sz w:val="24"/>
          <w:szCs w:val="24"/>
        </w:rPr>
        <w:t>.</w:t>
      </w:r>
    </w:p>
    <w:p w14:paraId="1ACEEA12" w14:textId="77777777" w:rsidR="00223510" w:rsidRPr="000D5846" w:rsidRDefault="00223510" w:rsidP="000304C6">
      <w:pPr>
        <w:spacing w:after="0" w:line="240" w:lineRule="auto"/>
        <w:jc w:val="both"/>
        <w:rPr>
          <w:rFonts w:ascii="Times New Roman" w:hAnsi="Times New Roman"/>
          <w:sz w:val="24"/>
          <w:szCs w:val="24"/>
        </w:rPr>
      </w:pPr>
    </w:p>
    <w:p w14:paraId="0EF67F78" w14:textId="36879B33"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O CONTRATANTE e o CONTRATADO, acima qualificados, têm entre si ajustado o presente CONTRATO com o objeto abaixo discriminado, conforme Processo de </w:t>
      </w:r>
      <w:r w:rsidR="00244BE7" w:rsidRPr="000D5846">
        <w:rPr>
          <w:rFonts w:ascii="Times New Roman" w:hAnsi="Times New Roman"/>
          <w:b/>
          <w:sz w:val="24"/>
          <w:szCs w:val="24"/>
        </w:rPr>
        <w:t>Pregão Eletrônico</w:t>
      </w:r>
      <w:r w:rsidR="002D6383">
        <w:rPr>
          <w:rFonts w:ascii="Times New Roman" w:hAnsi="Times New Roman"/>
          <w:b/>
          <w:sz w:val="24"/>
          <w:szCs w:val="24"/>
        </w:rPr>
        <w:t xml:space="preserve"> n° 113</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sz w:val="24"/>
          <w:szCs w:val="24"/>
        </w:rPr>
        <w:t xml:space="preserve">, regulado pelos preceitos de direito público, especialmente pela da </w:t>
      </w:r>
      <w:r w:rsidRPr="000D5846">
        <w:rPr>
          <w:rStyle w:val="normaltextrun"/>
          <w:rFonts w:ascii="Times New Roman" w:hAnsi="Times New Roman"/>
          <w:color w:val="000000"/>
          <w:sz w:val="24"/>
          <w:szCs w:val="24"/>
          <w:shd w:val="clear" w:color="auto" w:fill="FFFFFF"/>
        </w:rPr>
        <w:t>Lei nº 8.666, de 21 de junho de 1993 e demais legislação aplicável</w:t>
      </w:r>
      <w:r w:rsidRPr="000D5846">
        <w:rPr>
          <w:rFonts w:ascii="Times New Roman" w:hAnsi="Times New Roman"/>
          <w:sz w:val="24"/>
          <w:szCs w:val="24"/>
        </w:rPr>
        <w:t xml:space="preserve">, resolvem celebrar o presente Termo de Contrato, decorrente da </w:t>
      </w:r>
      <w:r w:rsidR="00244BE7" w:rsidRPr="000D5846">
        <w:rPr>
          <w:rFonts w:ascii="Times New Roman" w:hAnsi="Times New Roman"/>
          <w:sz w:val="24"/>
          <w:szCs w:val="24"/>
        </w:rPr>
        <w:t>Pregão eletrônico</w:t>
      </w:r>
      <w:r w:rsidRPr="000D5846">
        <w:rPr>
          <w:rFonts w:ascii="Times New Roman" w:hAnsi="Times New Roman"/>
          <w:sz w:val="24"/>
          <w:szCs w:val="24"/>
        </w:rPr>
        <w:t xml:space="preserve"> de Licitação em epigrafe, mediante as cláusulas e condições a seguir enunciadas: </w:t>
      </w:r>
    </w:p>
    <w:p w14:paraId="0B7E2EEB" w14:textId="487179EB" w:rsidR="00A84C58" w:rsidRPr="000D5846" w:rsidRDefault="00A84C58" w:rsidP="000304C6">
      <w:pPr>
        <w:spacing w:after="0" w:line="240" w:lineRule="auto"/>
        <w:jc w:val="both"/>
        <w:rPr>
          <w:rFonts w:ascii="Times New Roman" w:hAnsi="Times New Roman"/>
          <w:b/>
          <w:sz w:val="24"/>
          <w:szCs w:val="24"/>
        </w:rPr>
      </w:pPr>
    </w:p>
    <w:p w14:paraId="125A0950" w14:textId="02DA93E3" w:rsidR="00A84C5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PRIMEIRA - DO OBJETO</w:t>
      </w:r>
    </w:p>
    <w:p w14:paraId="16682CE1" w14:textId="77777777" w:rsidR="00A84C58" w:rsidRPr="000D5846" w:rsidRDefault="00A84C58" w:rsidP="000304C6">
      <w:pPr>
        <w:spacing w:after="0" w:line="240" w:lineRule="auto"/>
        <w:jc w:val="both"/>
        <w:rPr>
          <w:rFonts w:ascii="Times New Roman" w:hAnsi="Times New Roman"/>
          <w:b/>
          <w:sz w:val="24"/>
          <w:szCs w:val="24"/>
        </w:rPr>
      </w:pPr>
    </w:p>
    <w:p w14:paraId="17FC2F27" w14:textId="68031956" w:rsidR="00A87768"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 - </w:t>
      </w:r>
      <w:r w:rsidR="0050661D">
        <w:rPr>
          <w:rFonts w:ascii="Times New Roman" w:hAnsi="Times New Roman"/>
          <w:b/>
          <w:sz w:val="24"/>
          <w:szCs w:val="24"/>
        </w:rPr>
        <w:t>C</w:t>
      </w:r>
      <w:r w:rsidR="0050661D" w:rsidRPr="0030065B">
        <w:rPr>
          <w:rFonts w:ascii="Times New Roman" w:hAnsi="Times New Roman"/>
          <w:b/>
          <w:sz w:val="24"/>
          <w:szCs w:val="24"/>
        </w:rPr>
        <w:t xml:space="preserve">ontratação de </w:t>
      </w:r>
      <w:r w:rsidR="0050661D">
        <w:rPr>
          <w:rFonts w:ascii="Times New Roman" w:hAnsi="Times New Roman"/>
          <w:b/>
          <w:sz w:val="24"/>
          <w:szCs w:val="24"/>
        </w:rPr>
        <w:t>pessoa (s) jurídica (s) para confecção de</w:t>
      </w:r>
      <w:r w:rsidR="0050661D" w:rsidRPr="00046B92">
        <w:rPr>
          <w:rFonts w:ascii="Times New Roman" w:hAnsi="Times New Roman"/>
          <w:b/>
          <w:sz w:val="24"/>
          <w:szCs w:val="24"/>
        </w:rPr>
        <w:t xml:space="preserve"> </w:t>
      </w:r>
      <w:r w:rsidR="0050661D">
        <w:rPr>
          <w:rFonts w:ascii="Times New Roman" w:hAnsi="Times New Roman"/>
          <w:b/>
          <w:sz w:val="24"/>
          <w:szCs w:val="24"/>
        </w:rPr>
        <w:t xml:space="preserve">Placas de Sinalizações para os Rios Corda e Mearim e Parque Baixão </w:t>
      </w:r>
      <w:proofErr w:type="gramStart"/>
      <w:r w:rsidR="0050661D">
        <w:rPr>
          <w:rFonts w:ascii="Times New Roman" w:hAnsi="Times New Roman"/>
          <w:b/>
          <w:sz w:val="24"/>
          <w:szCs w:val="24"/>
        </w:rPr>
        <w:t xml:space="preserve">Verde, </w:t>
      </w:r>
      <w:r w:rsidR="0050661D" w:rsidRPr="00046B92">
        <w:rPr>
          <w:rFonts w:ascii="Times New Roman" w:hAnsi="Times New Roman"/>
          <w:b/>
          <w:sz w:val="24"/>
          <w:szCs w:val="24"/>
        </w:rPr>
        <w:t xml:space="preserve"> para</w:t>
      </w:r>
      <w:proofErr w:type="gramEnd"/>
      <w:r w:rsidR="0050661D" w:rsidRPr="00046B92">
        <w:rPr>
          <w:rFonts w:ascii="Times New Roman" w:hAnsi="Times New Roman"/>
          <w:b/>
          <w:sz w:val="24"/>
          <w:szCs w:val="24"/>
        </w:rPr>
        <w:t xml:space="preserve"> atender as necessidades da Secretaria </w:t>
      </w:r>
      <w:r w:rsidR="0050661D">
        <w:rPr>
          <w:rFonts w:ascii="Times New Roman" w:hAnsi="Times New Roman"/>
          <w:b/>
          <w:sz w:val="24"/>
          <w:szCs w:val="24"/>
        </w:rPr>
        <w:t xml:space="preserve">de Meio Ambiente, através da Secretaria </w:t>
      </w:r>
      <w:r w:rsidR="0050661D" w:rsidRPr="00046B92">
        <w:rPr>
          <w:rFonts w:ascii="Times New Roman" w:hAnsi="Times New Roman"/>
          <w:b/>
          <w:sz w:val="24"/>
          <w:szCs w:val="24"/>
        </w:rPr>
        <w:t>Municipal de Planejamento, Orçamento e Gestão, do Município de Barra do Corda/MA</w:t>
      </w:r>
      <w:r w:rsidR="007B10A2">
        <w:rPr>
          <w:rFonts w:ascii="Times New Roman" w:hAnsi="Times New Roman"/>
          <w:sz w:val="24"/>
          <w:szCs w:val="24"/>
        </w:rPr>
        <w:t>,</w:t>
      </w:r>
      <w:r w:rsidR="004E0491" w:rsidRPr="000D5846">
        <w:rPr>
          <w:rFonts w:ascii="Times New Roman" w:hAnsi="Times New Roman"/>
          <w:b/>
          <w:sz w:val="24"/>
          <w:szCs w:val="24"/>
        </w:rPr>
        <w:t xml:space="preserve"> </w:t>
      </w:r>
      <w:r w:rsidRPr="000D5846">
        <w:rPr>
          <w:rFonts w:ascii="Times New Roman" w:hAnsi="Times New Roman"/>
          <w:sz w:val="24"/>
          <w:szCs w:val="24"/>
        </w:rPr>
        <w:t>conforme especificações e quantitativos estabelecidos no Termo de Referência.</w:t>
      </w:r>
    </w:p>
    <w:p w14:paraId="49964AD1" w14:textId="77777777" w:rsidR="00A87768" w:rsidRPr="000D5846" w:rsidRDefault="00A87768" w:rsidP="000304C6">
      <w:pPr>
        <w:pStyle w:val="Recuodecorpodetexto2"/>
        <w:spacing w:after="0" w:line="240" w:lineRule="auto"/>
        <w:ind w:left="0"/>
        <w:jc w:val="both"/>
        <w:rPr>
          <w:rFonts w:ascii="Times New Roman" w:hAnsi="Times New Roman"/>
          <w:sz w:val="24"/>
          <w:szCs w:val="24"/>
        </w:rPr>
      </w:pPr>
    </w:p>
    <w:p w14:paraId="7ECF87B0"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SEGUNDA - DA LICITAÇÃO</w:t>
      </w:r>
    </w:p>
    <w:p w14:paraId="7A95661E" w14:textId="77777777" w:rsidR="00223510" w:rsidRPr="000D5846" w:rsidRDefault="00223510" w:rsidP="000304C6">
      <w:pPr>
        <w:spacing w:after="0" w:line="240" w:lineRule="auto"/>
        <w:jc w:val="both"/>
        <w:rPr>
          <w:rFonts w:ascii="Times New Roman" w:hAnsi="Times New Roman"/>
          <w:b/>
          <w:sz w:val="24"/>
          <w:szCs w:val="24"/>
        </w:rPr>
      </w:pPr>
    </w:p>
    <w:p w14:paraId="507B7E6A" w14:textId="7CBE1050" w:rsidR="00223510" w:rsidRPr="000D5846" w:rsidRDefault="00223510" w:rsidP="000304C6">
      <w:pPr>
        <w:spacing w:after="0" w:line="240" w:lineRule="auto"/>
        <w:jc w:val="both"/>
        <w:rPr>
          <w:rFonts w:ascii="Times New Roman" w:hAnsi="Times New Roman"/>
          <w:sz w:val="24"/>
          <w:szCs w:val="24"/>
        </w:rPr>
      </w:pPr>
      <w:bookmarkStart w:id="1" w:name="_Hlk66432655"/>
      <w:r w:rsidRPr="000D5846">
        <w:rPr>
          <w:rFonts w:ascii="Times New Roman" w:hAnsi="Times New Roman"/>
          <w:b/>
          <w:sz w:val="24"/>
          <w:szCs w:val="24"/>
        </w:rPr>
        <w:t>I -</w:t>
      </w:r>
      <w:r w:rsidRPr="000D5846">
        <w:rPr>
          <w:rFonts w:ascii="Times New Roman" w:hAnsi="Times New Roman"/>
          <w:sz w:val="24"/>
          <w:szCs w:val="24"/>
        </w:rPr>
        <w:t xml:space="preserve"> O presente contrato tem Fundamentação legal da Lei Federal nº. 8.666/93</w:t>
      </w:r>
      <w:r w:rsidR="009F65F1" w:rsidRPr="000D5846">
        <w:rPr>
          <w:rFonts w:ascii="Times New Roman" w:hAnsi="Times New Roman"/>
          <w:sz w:val="24"/>
          <w:szCs w:val="24"/>
        </w:rPr>
        <w:t xml:space="preserve"> e Lei Federal nº. 10.520</w:t>
      </w:r>
      <w:r w:rsidR="00373E8C" w:rsidRPr="000D5846">
        <w:rPr>
          <w:rFonts w:ascii="Times New Roman" w:hAnsi="Times New Roman"/>
          <w:sz w:val="24"/>
          <w:szCs w:val="24"/>
        </w:rPr>
        <w:t>/2002.</w:t>
      </w:r>
    </w:p>
    <w:bookmarkEnd w:id="1"/>
    <w:p w14:paraId="2CAD898B" w14:textId="77777777" w:rsidR="00223510" w:rsidRPr="000D5846" w:rsidRDefault="00223510" w:rsidP="000304C6">
      <w:pPr>
        <w:spacing w:after="0" w:line="240" w:lineRule="auto"/>
        <w:jc w:val="both"/>
        <w:rPr>
          <w:rFonts w:ascii="Times New Roman" w:hAnsi="Times New Roman"/>
          <w:sz w:val="24"/>
          <w:szCs w:val="24"/>
        </w:rPr>
      </w:pPr>
    </w:p>
    <w:p w14:paraId="1882559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TERCEIRA - DA VINCULAÇÃO</w:t>
      </w:r>
    </w:p>
    <w:p w14:paraId="1B5F62CE" w14:textId="28C8F2B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lastRenderedPageBreak/>
        <w:t xml:space="preserve">I - </w:t>
      </w:r>
      <w:r w:rsidRPr="000D5846">
        <w:rPr>
          <w:rFonts w:ascii="Times New Roman" w:hAnsi="Times New Roman"/>
          <w:sz w:val="24"/>
          <w:szCs w:val="24"/>
        </w:rPr>
        <w:t xml:space="preserve">O CONTRATANTE e o CONTRATADO vinculam-se plenamente ao presente contrato, ao </w:t>
      </w:r>
      <w:r w:rsidR="00244BE7" w:rsidRPr="000D5846">
        <w:rPr>
          <w:rFonts w:ascii="Times New Roman" w:hAnsi="Times New Roman"/>
          <w:b/>
          <w:sz w:val="24"/>
          <w:szCs w:val="24"/>
        </w:rPr>
        <w:t xml:space="preserve">Processo Administrativo nº </w:t>
      </w:r>
      <w:r w:rsidR="0048278B">
        <w:rPr>
          <w:rFonts w:ascii="Times New Roman" w:hAnsi="Times New Roman"/>
          <w:b/>
          <w:sz w:val="24"/>
          <w:szCs w:val="24"/>
        </w:rPr>
        <w:t>1.</w:t>
      </w:r>
      <w:r w:rsidR="00CF49BF">
        <w:rPr>
          <w:rFonts w:ascii="Times New Roman" w:hAnsi="Times New Roman"/>
          <w:b/>
          <w:sz w:val="24"/>
          <w:szCs w:val="24"/>
        </w:rPr>
        <w:t>984</w:t>
      </w:r>
      <w:r w:rsidR="00244BE7" w:rsidRPr="000D5846">
        <w:rPr>
          <w:rFonts w:ascii="Times New Roman" w:hAnsi="Times New Roman"/>
          <w:b/>
          <w:sz w:val="24"/>
          <w:szCs w:val="24"/>
        </w:rPr>
        <w:t>/202</w:t>
      </w:r>
      <w:r w:rsidR="000047A9" w:rsidRPr="000D5846">
        <w:rPr>
          <w:rFonts w:ascii="Times New Roman" w:hAnsi="Times New Roman"/>
          <w:b/>
          <w:sz w:val="24"/>
          <w:szCs w:val="24"/>
        </w:rPr>
        <w:t>2</w:t>
      </w:r>
      <w:r w:rsidRPr="000D5846">
        <w:rPr>
          <w:rFonts w:ascii="Times New Roman" w:hAnsi="Times New Roman"/>
          <w:b/>
          <w:sz w:val="24"/>
          <w:szCs w:val="24"/>
        </w:rPr>
        <w:t xml:space="preserve">,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nº. </w:t>
      </w:r>
      <w:r w:rsidR="002D6383">
        <w:rPr>
          <w:rFonts w:ascii="Times New Roman" w:hAnsi="Times New Roman"/>
          <w:b/>
          <w:sz w:val="24"/>
          <w:szCs w:val="24"/>
        </w:rPr>
        <w:t>113</w:t>
      </w:r>
      <w:r w:rsidRPr="000D5846">
        <w:rPr>
          <w:rFonts w:ascii="Times New Roman" w:hAnsi="Times New Roman"/>
          <w:b/>
          <w:sz w:val="24"/>
          <w:szCs w:val="24"/>
        </w:rPr>
        <w:t>/202</w:t>
      </w:r>
      <w:r w:rsidR="00350E1D" w:rsidRPr="000D5846">
        <w:rPr>
          <w:rFonts w:ascii="Times New Roman" w:hAnsi="Times New Roman"/>
          <w:b/>
          <w:sz w:val="24"/>
          <w:szCs w:val="24"/>
        </w:rPr>
        <w:t>2</w:t>
      </w:r>
      <w:r w:rsidRPr="000D5846">
        <w:rPr>
          <w:rFonts w:ascii="Times New Roman" w:hAnsi="Times New Roman"/>
          <w:b/>
          <w:sz w:val="24"/>
          <w:szCs w:val="24"/>
        </w:rPr>
        <w:t xml:space="preserve">, </w:t>
      </w:r>
      <w:r w:rsidRPr="000D5846">
        <w:rPr>
          <w:rFonts w:ascii="Times New Roman" w:hAnsi="Times New Roman"/>
          <w:sz w:val="24"/>
          <w:szCs w:val="24"/>
        </w:rPr>
        <w:t>bem como, à proposta firmada pelo CONTRATADO, independentemente de transcrição.</w:t>
      </w:r>
    </w:p>
    <w:p w14:paraId="472F87A6" w14:textId="77777777" w:rsidR="009F65F1" w:rsidRPr="000D5846" w:rsidRDefault="009F65F1" w:rsidP="000304C6">
      <w:pPr>
        <w:spacing w:after="0" w:line="240" w:lineRule="auto"/>
        <w:jc w:val="both"/>
        <w:rPr>
          <w:rFonts w:ascii="Times New Roman" w:hAnsi="Times New Roman"/>
          <w:b/>
          <w:sz w:val="24"/>
          <w:szCs w:val="24"/>
        </w:rPr>
      </w:pPr>
    </w:p>
    <w:p w14:paraId="355E4BC8" w14:textId="7B842CA1"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QUARTA - DAS OBRIGAÇÕES DO CONTRATANTE</w:t>
      </w:r>
    </w:p>
    <w:p w14:paraId="7D8E146A" w14:textId="77777777" w:rsidR="00223510" w:rsidRPr="000D5846" w:rsidRDefault="00223510" w:rsidP="000304C6">
      <w:pPr>
        <w:spacing w:after="0" w:line="240" w:lineRule="auto"/>
        <w:jc w:val="both"/>
        <w:rPr>
          <w:rFonts w:ascii="Times New Roman" w:hAnsi="Times New Roman"/>
          <w:sz w:val="24"/>
          <w:szCs w:val="24"/>
        </w:rPr>
      </w:pPr>
    </w:p>
    <w:p w14:paraId="4EB221C4" w14:textId="158D9399"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 -</w:t>
      </w:r>
      <w:r w:rsidRPr="000D5846">
        <w:rPr>
          <w:rFonts w:ascii="Times New Roman" w:hAnsi="Times New Roman"/>
          <w:sz w:val="24"/>
          <w:szCs w:val="24"/>
        </w:rPr>
        <w:t>O CONTRATANTE</w:t>
      </w:r>
      <w:r w:rsidR="000047A9" w:rsidRPr="000D5846">
        <w:rPr>
          <w:rFonts w:ascii="Times New Roman" w:hAnsi="Times New Roman"/>
          <w:sz w:val="24"/>
          <w:szCs w:val="24"/>
        </w:rPr>
        <w:t>,</w:t>
      </w:r>
      <w:r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000047A9" w:rsidRPr="000D5846">
        <w:rPr>
          <w:rFonts w:ascii="Times New Roman" w:hAnsi="Times New Roman"/>
          <w:sz w:val="24"/>
          <w:szCs w:val="24"/>
        </w:rPr>
        <w:t xml:space="preserve">, </w:t>
      </w:r>
      <w:r w:rsidRPr="000D5846">
        <w:rPr>
          <w:rFonts w:ascii="Times New Roman" w:hAnsi="Times New Roman"/>
          <w:sz w:val="24"/>
          <w:szCs w:val="24"/>
        </w:rPr>
        <w:t>obriga-se a:</w:t>
      </w:r>
    </w:p>
    <w:p w14:paraId="22C62E67"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a) Receber o objeto no prazo e condições estabelecidas no contrato;</w:t>
      </w:r>
    </w:p>
    <w:p w14:paraId="27EEE2DC"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b) Verificar minuciosamente, no prazo fixado, a conformidade dos bens recebidos provisoriamente com as especificações constantes do contrato e da proposta, para fins de aceitação e recebimento definitivo;</w:t>
      </w:r>
    </w:p>
    <w:p w14:paraId="1281E9A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c) Comunicar à Contratada, por escrito, sobre imperfeições, falhas ou irregularidades verificadas no objeto fornecido, para que seja substituído, reparado ou corrigido;</w:t>
      </w:r>
    </w:p>
    <w:p w14:paraId="1CEDED23"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d) Acompanhar e fiscalizar o cumprimento das obrigações da Contratada, através de comissão/servidor especialmente designado;</w:t>
      </w:r>
    </w:p>
    <w:p w14:paraId="6EAF0B0A" w14:textId="77777777" w:rsidR="00223510" w:rsidRPr="000D5846" w:rsidRDefault="00223510" w:rsidP="00350E1D">
      <w:pPr>
        <w:spacing w:after="0" w:line="240" w:lineRule="auto"/>
        <w:jc w:val="both"/>
        <w:rPr>
          <w:rFonts w:ascii="Times New Roman" w:hAnsi="Times New Roman"/>
          <w:sz w:val="24"/>
          <w:szCs w:val="24"/>
        </w:rPr>
      </w:pPr>
      <w:r w:rsidRPr="000D5846">
        <w:rPr>
          <w:rFonts w:ascii="Times New Roman" w:hAnsi="Times New Roman"/>
          <w:sz w:val="24"/>
          <w:szCs w:val="24"/>
        </w:rPr>
        <w:t>e) Efetuar o pagamento à Contratada no valor correspondente ao fornecimento do objeto, no prazo e forma estabelecidos neste termo;</w:t>
      </w:r>
    </w:p>
    <w:p w14:paraId="6A89AF9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41B79F6" w14:textId="77777777" w:rsidR="00223510" w:rsidRPr="000D5846" w:rsidRDefault="00223510" w:rsidP="000304C6">
      <w:pPr>
        <w:spacing w:after="0" w:line="240" w:lineRule="auto"/>
        <w:ind w:firstLine="1134"/>
        <w:jc w:val="both"/>
        <w:rPr>
          <w:rFonts w:ascii="Times New Roman" w:hAnsi="Times New Roman"/>
          <w:sz w:val="24"/>
          <w:szCs w:val="24"/>
        </w:rPr>
      </w:pPr>
    </w:p>
    <w:p w14:paraId="5D22C78E" w14:textId="77777777" w:rsidR="00223510" w:rsidRPr="000D5846" w:rsidRDefault="00223510" w:rsidP="000304C6">
      <w:pPr>
        <w:pStyle w:val="Ttulo7"/>
        <w:spacing w:before="0" w:line="240" w:lineRule="auto"/>
        <w:jc w:val="both"/>
        <w:rPr>
          <w:rFonts w:ascii="Times New Roman" w:hAnsi="Times New Roman" w:cs="Times New Roman"/>
          <w:b/>
          <w:i w:val="0"/>
          <w:iCs w:val="0"/>
          <w:color w:val="auto"/>
          <w:sz w:val="24"/>
          <w:szCs w:val="24"/>
        </w:rPr>
      </w:pPr>
      <w:r w:rsidRPr="000D5846">
        <w:rPr>
          <w:rFonts w:ascii="Times New Roman" w:hAnsi="Times New Roman" w:cs="Times New Roman"/>
          <w:b/>
          <w:i w:val="0"/>
          <w:iCs w:val="0"/>
          <w:color w:val="auto"/>
          <w:sz w:val="24"/>
          <w:szCs w:val="24"/>
        </w:rPr>
        <w:t>CLÁUSULA QUINTA- DAS OBRIGAÇÕES DO CONTRATADO</w:t>
      </w:r>
    </w:p>
    <w:p w14:paraId="1A4E6FB9" w14:textId="77777777" w:rsidR="00223510" w:rsidRPr="000D5846" w:rsidRDefault="00223510" w:rsidP="000304C6">
      <w:pPr>
        <w:spacing w:after="0" w:line="240" w:lineRule="auto"/>
        <w:jc w:val="both"/>
        <w:rPr>
          <w:rFonts w:ascii="Times New Roman" w:hAnsi="Times New Roman"/>
          <w:b/>
          <w:sz w:val="24"/>
          <w:szCs w:val="24"/>
        </w:rPr>
      </w:pPr>
    </w:p>
    <w:p w14:paraId="4E20DD94" w14:textId="21647B90"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CONTRATADO</w:t>
      </w:r>
      <w:r w:rsidR="000047A9" w:rsidRPr="000D5846">
        <w:rPr>
          <w:rFonts w:ascii="Times New Roman" w:hAnsi="Times New Roman"/>
          <w:sz w:val="24"/>
          <w:szCs w:val="24"/>
        </w:rPr>
        <w:t xml:space="preserve">, </w:t>
      </w:r>
      <w:r w:rsidR="000047A9" w:rsidRPr="000D5846">
        <w:rPr>
          <w:rFonts w:ascii="Times New Roman" w:hAnsi="Times New Roman"/>
          <w:b/>
          <w:bCs/>
          <w:sz w:val="24"/>
          <w:szCs w:val="24"/>
          <w:u w:val="single"/>
        </w:rPr>
        <w:t>além das obrigações do termo de referência,</w:t>
      </w:r>
      <w:r w:rsidRPr="000D5846">
        <w:rPr>
          <w:rFonts w:ascii="Times New Roman" w:hAnsi="Times New Roman"/>
          <w:sz w:val="24"/>
          <w:szCs w:val="24"/>
        </w:rPr>
        <w:t xml:space="preserve"> obriga-se a:</w:t>
      </w:r>
    </w:p>
    <w:p w14:paraId="5DE15AA5" w14:textId="77777777" w:rsidR="00223510" w:rsidRPr="000D5846" w:rsidRDefault="00223510" w:rsidP="000304C6">
      <w:pPr>
        <w:spacing w:after="0" w:line="240" w:lineRule="auto"/>
        <w:jc w:val="both"/>
        <w:rPr>
          <w:rFonts w:ascii="Times New Roman" w:hAnsi="Times New Roman"/>
          <w:sz w:val="24"/>
          <w:szCs w:val="24"/>
        </w:rPr>
      </w:pPr>
    </w:p>
    <w:p w14:paraId="6CB961C6" w14:textId="2B0E209F" w:rsidR="00152DBB"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295F4AA7" w14:textId="6BFD19E7" w:rsidR="00223510" w:rsidRPr="000D5846"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D5846">
        <w:rPr>
          <w:rFonts w:ascii="Times New Roman" w:hAnsi="Times New Roman"/>
          <w:sz w:val="24"/>
          <w:szCs w:val="24"/>
        </w:rPr>
        <w:t xml:space="preserve">Efetuar a </w:t>
      </w:r>
      <w:r w:rsidR="0069615B" w:rsidRPr="000D5846">
        <w:rPr>
          <w:rFonts w:ascii="Times New Roman" w:hAnsi="Times New Roman"/>
          <w:sz w:val="24"/>
          <w:szCs w:val="24"/>
        </w:rPr>
        <w:t>entrega</w:t>
      </w:r>
      <w:r w:rsidRPr="000D5846">
        <w:rPr>
          <w:rFonts w:ascii="Times New Roman" w:hAnsi="Times New Roman"/>
          <w:sz w:val="24"/>
          <w:szCs w:val="24"/>
        </w:rPr>
        <w:t>, conforme especificações, prazo e local constantes no Termo de Referência e sua proposta</w:t>
      </w:r>
      <w:r w:rsidR="00223510" w:rsidRPr="000D5846">
        <w:rPr>
          <w:rFonts w:ascii="Times New Roman" w:hAnsi="Times New Roman"/>
          <w:sz w:val="24"/>
          <w:szCs w:val="24"/>
        </w:rPr>
        <w:t>;</w:t>
      </w:r>
    </w:p>
    <w:p w14:paraId="47BFB2EC" w14:textId="43725DC4" w:rsidR="00223510" w:rsidRPr="000D5846" w:rsidRDefault="00152DBB" w:rsidP="00350E1D">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223510" w:rsidRPr="000D5846">
        <w:rPr>
          <w:rFonts w:ascii="Times New Roman" w:hAnsi="Times New Roman"/>
          <w:b/>
          <w:sz w:val="24"/>
          <w:szCs w:val="24"/>
        </w:rPr>
        <w:t xml:space="preserve">) </w:t>
      </w:r>
      <w:r w:rsidR="0069615B" w:rsidRPr="000D5846">
        <w:rPr>
          <w:rFonts w:ascii="Times New Roman" w:hAnsi="Times New Roman"/>
          <w:sz w:val="24"/>
          <w:szCs w:val="24"/>
        </w:rPr>
        <w:t xml:space="preserve">entregar o objeto </w:t>
      </w:r>
      <w:r w:rsidR="00223510" w:rsidRPr="000D5846">
        <w:rPr>
          <w:rFonts w:ascii="Times New Roman" w:hAnsi="Times New Roman"/>
          <w:sz w:val="24"/>
          <w:szCs w:val="24"/>
        </w:rPr>
        <w:t xml:space="preserve">do contrato em estrita concordância com as especificações constantes do </w:t>
      </w:r>
      <w:r w:rsidR="00244BE7" w:rsidRPr="000D5846">
        <w:rPr>
          <w:rFonts w:ascii="Times New Roman" w:hAnsi="Times New Roman"/>
          <w:b/>
          <w:sz w:val="24"/>
          <w:szCs w:val="24"/>
        </w:rPr>
        <w:t xml:space="preserve">Processo Administrativo nº </w:t>
      </w:r>
      <w:r w:rsidR="0048278B">
        <w:rPr>
          <w:rFonts w:ascii="Times New Roman" w:hAnsi="Times New Roman"/>
          <w:b/>
          <w:sz w:val="24"/>
          <w:szCs w:val="24"/>
        </w:rPr>
        <w:t>1.</w:t>
      </w:r>
      <w:r w:rsidR="00CF49BF">
        <w:rPr>
          <w:rFonts w:ascii="Times New Roman" w:hAnsi="Times New Roman"/>
          <w:b/>
          <w:sz w:val="24"/>
          <w:szCs w:val="24"/>
        </w:rPr>
        <w:t>984</w:t>
      </w:r>
      <w:r w:rsidR="000047A9" w:rsidRPr="000D5846">
        <w:rPr>
          <w:rFonts w:ascii="Times New Roman" w:hAnsi="Times New Roman"/>
          <w:b/>
          <w:sz w:val="24"/>
          <w:szCs w:val="24"/>
        </w:rPr>
        <w:t>/2022</w:t>
      </w:r>
      <w:r w:rsidR="00223510" w:rsidRPr="000D5846">
        <w:rPr>
          <w:rFonts w:ascii="Times New Roman" w:hAnsi="Times New Roman"/>
          <w:b/>
          <w:sz w:val="24"/>
          <w:szCs w:val="24"/>
        </w:rPr>
        <w:t>.</w:t>
      </w:r>
    </w:p>
    <w:p w14:paraId="203FE1CD" w14:textId="19716689"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d</w:t>
      </w:r>
      <w:r w:rsidR="00223510" w:rsidRPr="000D5846">
        <w:rPr>
          <w:rFonts w:ascii="Times New Roman" w:hAnsi="Times New Roman"/>
          <w:b/>
          <w:sz w:val="24"/>
          <w:szCs w:val="24"/>
        </w:rPr>
        <w:t>)</w:t>
      </w:r>
      <w:r w:rsidR="00223510" w:rsidRPr="000D5846">
        <w:rPr>
          <w:rFonts w:ascii="Times New Roman" w:hAnsi="Times New Roman"/>
          <w:sz w:val="24"/>
          <w:szCs w:val="24"/>
        </w:rPr>
        <w:t xml:space="preserve"> Responsabilizar-se pelos vícios e danos decorrentes do objeto, de acordo com os artigos 12, 13 e 17 a 27, do Código de Defesa do Consumidor (Lei nº 8.078, de 1990);</w:t>
      </w:r>
    </w:p>
    <w:p w14:paraId="4DC635B0" w14:textId="31DFE072" w:rsidR="00223510" w:rsidRPr="000D5846" w:rsidRDefault="00152DBB" w:rsidP="00350E1D">
      <w:pPr>
        <w:spacing w:after="0" w:line="240" w:lineRule="auto"/>
        <w:jc w:val="both"/>
        <w:rPr>
          <w:rFonts w:ascii="Times New Roman" w:hAnsi="Times New Roman"/>
          <w:sz w:val="24"/>
          <w:szCs w:val="24"/>
        </w:rPr>
      </w:pPr>
      <w:r w:rsidRPr="000D5846">
        <w:rPr>
          <w:rFonts w:ascii="Times New Roman" w:hAnsi="Times New Roman"/>
          <w:b/>
          <w:sz w:val="24"/>
          <w:szCs w:val="24"/>
        </w:rPr>
        <w:t>e</w:t>
      </w:r>
      <w:r w:rsidR="00223510" w:rsidRPr="000D5846">
        <w:rPr>
          <w:rFonts w:ascii="Times New Roman" w:hAnsi="Times New Roman"/>
          <w:b/>
          <w:sz w:val="24"/>
          <w:szCs w:val="24"/>
        </w:rPr>
        <w:t xml:space="preserve">) </w:t>
      </w:r>
      <w:r w:rsidR="00223510" w:rsidRPr="000D5846">
        <w:rPr>
          <w:rFonts w:ascii="Times New Roman" w:hAnsi="Times New Roman"/>
          <w:sz w:val="24"/>
          <w:szCs w:val="24"/>
        </w:rPr>
        <w:t>Substituir, reparar ou corrigir, às suas expensas, no prazo fixado neste Termo de Referência, o objeto com avarias ou defeitos;</w:t>
      </w:r>
    </w:p>
    <w:p w14:paraId="48066DF7" w14:textId="6F6D7314"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f</w:t>
      </w:r>
      <w:r w:rsidR="00223510" w:rsidRPr="000D5846">
        <w:rPr>
          <w:rFonts w:ascii="Times New Roman" w:hAnsi="Times New Roman"/>
          <w:b/>
          <w:sz w:val="24"/>
          <w:szCs w:val="24"/>
        </w:rPr>
        <w:t xml:space="preserve">) </w:t>
      </w:r>
      <w:r w:rsidR="00223510" w:rsidRPr="000D5846">
        <w:rPr>
          <w:rFonts w:ascii="Times New Roman" w:hAnsi="Times New Roman"/>
          <w:sz w:val="24"/>
          <w:szCs w:val="24"/>
        </w:rPr>
        <w:t xml:space="preserve">Comunicar à Contratante, no prazo máximo de 24 (vinte e quatro) horas que antecede a data </w:t>
      </w:r>
      <w:proofErr w:type="gramStart"/>
      <w:r w:rsidR="00130727" w:rsidRPr="000D5846">
        <w:rPr>
          <w:rFonts w:ascii="Times New Roman" w:hAnsi="Times New Roman"/>
          <w:sz w:val="24"/>
          <w:szCs w:val="24"/>
        </w:rPr>
        <w:t>da  entrega</w:t>
      </w:r>
      <w:proofErr w:type="gramEnd"/>
      <w:r w:rsidR="00223510" w:rsidRPr="000D5846">
        <w:rPr>
          <w:rFonts w:ascii="Times New Roman" w:hAnsi="Times New Roman"/>
          <w:sz w:val="24"/>
          <w:szCs w:val="24"/>
        </w:rPr>
        <w:t>, os motivos que impossibilitem o cumprimento do prazo previsto, com a devida comprovação;</w:t>
      </w:r>
    </w:p>
    <w:p w14:paraId="39B56C15" w14:textId="0D164BFD" w:rsidR="00223510" w:rsidRPr="000D5846" w:rsidRDefault="00B17684" w:rsidP="00350E1D">
      <w:pPr>
        <w:spacing w:after="0" w:line="240" w:lineRule="auto"/>
        <w:jc w:val="both"/>
        <w:rPr>
          <w:rFonts w:ascii="Times New Roman" w:hAnsi="Times New Roman"/>
          <w:sz w:val="24"/>
          <w:szCs w:val="24"/>
        </w:rPr>
      </w:pPr>
      <w:r w:rsidRPr="000D5846">
        <w:rPr>
          <w:rFonts w:ascii="Times New Roman" w:hAnsi="Times New Roman"/>
          <w:b/>
          <w:sz w:val="24"/>
          <w:szCs w:val="24"/>
        </w:rPr>
        <w:t>g</w:t>
      </w:r>
      <w:r w:rsidR="00223510" w:rsidRPr="000D5846">
        <w:rPr>
          <w:rFonts w:ascii="Times New Roman" w:hAnsi="Times New Roman"/>
          <w:b/>
          <w:sz w:val="24"/>
          <w:szCs w:val="24"/>
        </w:rPr>
        <w:t xml:space="preserve">) </w:t>
      </w:r>
      <w:r w:rsidR="00223510" w:rsidRPr="000D5846">
        <w:rPr>
          <w:rFonts w:ascii="Times New Roman" w:hAnsi="Times New Roman"/>
          <w:sz w:val="24"/>
          <w:szCs w:val="24"/>
        </w:rPr>
        <w:t>Manter, durante toda a execução do contrato, em compatibilidade com as obrigações assumidas, todas as condições de habilitação e qualificação exigidas na licitação.</w:t>
      </w:r>
    </w:p>
    <w:p w14:paraId="204486D1" w14:textId="77777777" w:rsidR="00223510" w:rsidRPr="000D5846" w:rsidRDefault="00223510" w:rsidP="000304C6">
      <w:pPr>
        <w:spacing w:after="0" w:line="240" w:lineRule="auto"/>
        <w:jc w:val="both"/>
        <w:rPr>
          <w:rFonts w:ascii="Times New Roman" w:hAnsi="Times New Roman"/>
          <w:b/>
          <w:color w:val="FF0000"/>
          <w:sz w:val="24"/>
          <w:szCs w:val="24"/>
        </w:rPr>
      </w:pPr>
    </w:p>
    <w:p w14:paraId="7FF4C010" w14:textId="2502BC08"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SEXTA- RECEBIMENTO</w:t>
      </w:r>
    </w:p>
    <w:p w14:paraId="6B792005" w14:textId="77777777" w:rsidR="00223510" w:rsidRPr="000D5846" w:rsidRDefault="00223510" w:rsidP="000304C6">
      <w:pPr>
        <w:spacing w:after="0" w:line="240" w:lineRule="auto"/>
        <w:jc w:val="both"/>
        <w:rPr>
          <w:rFonts w:ascii="Times New Roman" w:hAnsi="Times New Roman"/>
          <w:b/>
          <w:sz w:val="24"/>
          <w:szCs w:val="24"/>
        </w:rPr>
      </w:pPr>
    </w:p>
    <w:p w14:paraId="07A15F7F" w14:textId="50BEE87B" w:rsidR="00075F2E" w:rsidRDefault="00223510" w:rsidP="000304C6">
      <w:pPr>
        <w:spacing w:after="0" w:line="240" w:lineRule="auto"/>
        <w:jc w:val="both"/>
        <w:rPr>
          <w:rFonts w:ascii="Times New Roman" w:hAnsi="Times New Roman"/>
          <w:sz w:val="24"/>
          <w:szCs w:val="24"/>
        </w:rPr>
      </w:pPr>
      <w:bookmarkStart w:id="2" w:name="_Hlk66432702"/>
      <w:r w:rsidRPr="000D5846">
        <w:rPr>
          <w:rFonts w:ascii="Times New Roman" w:hAnsi="Times New Roman"/>
          <w:b/>
          <w:sz w:val="24"/>
          <w:szCs w:val="24"/>
        </w:rPr>
        <w:t xml:space="preserve">I – </w:t>
      </w:r>
      <w:r w:rsidRPr="000D5846">
        <w:rPr>
          <w:rFonts w:ascii="Times New Roman" w:hAnsi="Times New Roman"/>
          <w:sz w:val="24"/>
          <w:szCs w:val="24"/>
        </w:rPr>
        <w:t xml:space="preserve">O prazo de </w:t>
      </w:r>
      <w:r w:rsidR="00130727" w:rsidRPr="000D5846">
        <w:rPr>
          <w:rFonts w:ascii="Times New Roman" w:hAnsi="Times New Roman"/>
          <w:sz w:val="24"/>
          <w:szCs w:val="24"/>
        </w:rPr>
        <w:t xml:space="preserve">entrega será de </w:t>
      </w:r>
      <w:r w:rsidR="00CF49BF">
        <w:rPr>
          <w:rFonts w:ascii="Times New Roman" w:hAnsi="Times New Roman"/>
          <w:b/>
          <w:sz w:val="24"/>
          <w:szCs w:val="24"/>
        </w:rPr>
        <w:t>10</w:t>
      </w:r>
      <w:r w:rsidR="00130727" w:rsidRPr="000D5846">
        <w:rPr>
          <w:rFonts w:ascii="Times New Roman" w:hAnsi="Times New Roman"/>
          <w:b/>
          <w:sz w:val="24"/>
          <w:szCs w:val="24"/>
        </w:rPr>
        <w:t xml:space="preserve"> (</w:t>
      </w:r>
      <w:r w:rsidR="00CF49BF">
        <w:rPr>
          <w:rFonts w:ascii="Times New Roman" w:hAnsi="Times New Roman"/>
          <w:b/>
          <w:sz w:val="24"/>
          <w:szCs w:val="24"/>
        </w:rPr>
        <w:t>dez</w:t>
      </w:r>
      <w:r w:rsidR="00130727" w:rsidRPr="000D5846">
        <w:rPr>
          <w:rFonts w:ascii="Times New Roman" w:hAnsi="Times New Roman"/>
          <w:b/>
          <w:sz w:val="24"/>
          <w:szCs w:val="24"/>
        </w:rPr>
        <w:t>) dias</w:t>
      </w:r>
      <w:r w:rsidR="00350E1D" w:rsidRPr="000D5846">
        <w:rPr>
          <w:rFonts w:ascii="Times New Roman" w:hAnsi="Times New Roman"/>
          <w:b/>
          <w:sz w:val="24"/>
          <w:szCs w:val="24"/>
        </w:rPr>
        <w:t xml:space="preserve"> úteis</w:t>
      </w:r>
      <w:r w:rsidR="00CC7E17" w:rsidRPr="000D5846">
        <w:rPr>
          <w:rFonts w:ascii="Times New Roman" w:hAnsi="Times New Roman"/>
          <w:sz w:val="24"/>
          <w:szCs w:val="24"/>
        </w:rPr>
        <w:t xml:space="preserve">, </w:t>
      </w:r>
      <w:bookmarkEnd w:id="2"/>
      <w:r w:rsidR="00075F2E" w:rsidRPr="008440F9">
        <w:rPr>
          <w:rFonts w:ascii="Times New Roman" w:hAnsi="Times New Roman"/>
          <w:iCs/>
          <w:sz w:val="24"/>
          <w:szCs w:val="24"/>
        </w:rPr>
        <w:t>impreterivelmente,</w:t>
      </w:r>
      <w:r w:rsidR="00075F2E" w:rsidRPr="008440F9">
        <w:rPr>
          <w:rFonts w:ascii="Times New Roman" w:hAnsi="Times New Roman"/>
          <w:sz w:val="24"/>
          <w:szCs w:val="24"/>
        </w:rPr>
        <w:t xml:space="preserve"> </w:t>
      </w:r>
      <w:r w:rsidR="00075F2E" w:rsidRPr="008440F9">
        <w:rPr>
          <w:rFonts w:ascii="Times New Roman" w:hAnsi="Times New Roman"/>
          <w:iCs/>
          <w:sz w:val="24"/>
          <w:szCs w:val="24"/>
        </w:rPr>
        <w:t xml:space="preserve">após assinatura do contrato, </w:t>
      </w:r>
      <w:r w:rsidR="00075F2E" w:rsidRPr="008440F9">
        <w:rPr>
          <w:rFonts w:ascii="Times New Roman" w:hAnsi="Times New Roman"/>
          <w:sz w:val="24"/>
          <w:szCs w:val="24"/>
        </w:rPr>
        <w:t>na sede da Secretaria de Infraestrutura Municipal de Barra do Corda/MA, em embalagens resistentes que proporcione integridade do produto até o seu uso; as embalagens que estiverem violadas serão rejeitadas;</w:t>
      </w:r>
    </w:p>
    <w:p w14:paraId="00FA5339" w14:textId="5D364FD4"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lastRenderedPageBreak/>
        <w:t xml:space="preserve">II - </w:t>
      </w:r>
      <w:r w:rsidRPr="000D5846">
        <w:rPr>
          <w:rFonts w:ascii="Times New Roman" w:hAnsi="Times New Roman"/>
          <w:sz w:val="24"/>
          <w:szCs w:val="24"/>
        </w:rPr>
        <w:t xml:space="preserve">Os bens serão recebidos provisoriamente, pela responsável pelo acompanhamento e fiscalização do contrato designado pela contratante, para efeito de posterior verificação de sua conformidade com as especificações constantes neste Termo de </w:t>
      </w:r>
      <w:r w:rsidR="00630E11" w:rsidRPr="000D5846">
        <w:rPr>
          <w:rFonts w:ascii="Times New Roman" w:hAnsi="Times New Roman"/>
          <w:sz w:val="24"/>
          <w:szCs w:val="24"/>
        </w:rPr>
        <w:t>Referência</w:t>
      </w:r>
      <w:r w:rsidRPr="000D5846">
        <w:rPr>
          <w:rFonts w:ascii="Times New Roman" w:hAnsi="Times New Roman"/>
          <w:sz w:val="24"/>
          <w:szCs w:val="24"/>
        </w:rPr>
        <w:t xml:space="preserve"> e na proposta.</w:t>
      </w:r>
    </w:p>
    <w:p w14:paraId="1E57608A" w14:textId="77777777" w:rsidR="00223510" w:rsidRPr="000D5846" w:rsidRDefault="00223510" w:rsidP="00350E1D">
      <w:pPr>
        <w:pStyle w:val="Nivel10"/>
        <w:spacing w:before="0" w:line="240" w:lineRule="auto"/>
        <w:ind w:left="0" w:firstLine="0"/>
        <w:rPr>
          <w:rFonts w:ascii="Times New Roman" w:hAnsi="Times New Roman" w:cs="Times New Roman"/>
          <w:b w:val="0"/>
          <w:sz w:val="24"/>
          <w:szCs w:val="24"/>
        </w:rPr>
      </w:pPr>
      <w:r w:rsidRPr="000D5846">
        <w:rPr>
          <w:rFonts w:ascii="Times New Roman" w:hAnsi="Times New Roman" w:cs="Times New Roman"/>
          <w:sz w:val="24"/>
          <w:szCs w:val="24"/>
        </w:rPr>
        <w:t xml:space="preserve">III - </w:t>
      </w:r>
      <w:r w:rsidRPr="000D5846">
        <w:rPr>
          <w:rFonts w:ascii="Times New Roman" w:hAnsi="Times New Roman" w:cs="Times New Roman"/>
          <w:b w:val="0"/>
          <w:sz w:val="24"/>
          <w:szCs w:val="24"/>
        </w:rPr>
        <w:t xml:space="preserve">Os bens poderão ser rejeitados, no todo ou em parte, quando em desacordo com as especificações constantes neste Termo de </w:t>
      </w:r>
      <w:proofErr w:type="spellStart"/>
      <w:r w:rsidRPr="000D5846">
        <w:rPr>
          <w:rFonts w:ascii="Times New Roman" w:hAnsi="Times New Roman" w:cs="Times New Roman"/>
          <w:b w:val="0"/>
          <w:sz w:val="24"/>
          <w:szCs w:val="24"/>
        </w:rPr>
        <w:t>Referencia</w:t>
      </w:r>
      <w:proofErr w:type="spellEnd"/>
      <w:r w:rsidRPr="000D5846">
        <w:rPr>
          <w:rFonts w:ascii="Times New Roman" w:hAnsi="Times New Roman" w:cs="Times New Roman"/>
          <w:b w:val="0"/>
          <w:sz w:val="24"/>
          <w:szCs w:val="24"/>
        </w:rPr>
        <w:t xml:space="preserve"> e na proposta, devendo ser substituídos imediatamente, a contar da notificação da (o) contratada (o), às suas custas, sem prejuízo da aplicação das penalidades.</w:t>
      </w:r>
    </w:p>
    <w:p w14:paraId="191F55C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Os bens serão recebidos definitivamente conforme solicitação, contados do recebimento provisório, após a verificação da qualidade e quantidade do material e consequente aceitação mediante termo circunstanciado.</w:t>
      </w:r>
    </w:p>
    <w:p w14:paraId="622A180E"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V -</w:t>
      </w:r>
      <w:r w:rsidRPr="000D5846">
        <w:rPr>
          <w:rFonts w:ascii="Times New Roman" w:hAnsi="Times New Roman"/>
          <w:sz w:val="24"/>
          <w:szCs w:val="24"/>
        </w:rPr>
        <w:t xml:space="preserve"> Na hipótese de a verificação a que se refere o subitem anterior não ser procedida dentro do prazo fixado, reputar-se-á como realizada, consumando-se o recebimento definitivo no dia do esgotamento do prazo.</w:t>
      </w:r>
    </w:p>
    <w:p w14:paraId="03E9BD19"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VI - </w:t>
      </w:r>
      <w:r w:rsidRPr="000D5846">
        <w:rPr>
          <w:rFonts w:ascii="Times New Roman" w:hAnsi="Times New Roman"/>
          <w:sz w:val="24"/>
          <w:szCs w:val="24"/>
        </w:rPr>
        <w:t>O recebimento provisório ou definitivo do objeto não exclui a responsabilidade da contratada pelos prejuízos resultantes da incorreta execução do contrato.</w:t>
      </w:r>
    </w:p>
    <w:p w14:paraId="09019883" w14:textId="77777777" w:rsidR="00223510" w:rsidRPr="000D5846" w:rsidRDefault="00223510" w:rsidP="000304C6">
      <w:pPr>
        <w:spacing w:after="0" w:line="240" w:lineRule="auto"/>
        <w:jc w:val="both"/>
        <w:rPr>
          <w:rFonts w:ascii="Times New Roman" w:hAnsi="Times New Roman"/>
          <w:b/>
          <w:sz w:val="24"/>
          <w:szCs w:val="24"/>
        </w:rPr>
      </w:pPr>
    </w:p>
    <w:p w14:paraId="1D447E75"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SÉTIMA - DA VIGÊNCIA</w:t>
      </w:r>
    </w:p>
    <w:p w14:paraId="67B41010" w14:textId="77777777" w:rsidR="00223510" w:rsidRPr="000D5846" w:rsidRDefault="00223510" w:rsidP="000304C6">
      <w:pPr>
        <w:spacing w:after="0" w:line="240" w:lineRule="auto"/>
        <w:jc w:val="both"/>
        <w:rPr>
          <w:rFonts w:ascii="Times New Roman" w:hAnsi="Times New Roman"/>
          <w:b/>
          <w:sz w:val="24"/>
          <w:szCs w:val="24"/>
        </w:rPr>
      </w:pPr>
    </w:p>
    <w:p w14:paraId="01D9338C" w14:textId="798CCED4" w:rsidR="00223510" w:rsidRPr="000D5846" w:rsidRDefault="00223510" w:rsidP="000304C6">
      <w:pPr>
        <w:spacing w:after="0" w:line="240" w:lineRule="auto"/>
        <w:jc w:val="both"/>
        <w:rPr>
          <w:rFonts w:ascii="Times New Roman" w:hAnsi="Times New Roman"/>
          <w:sz w:val="24"/>
          <w:szCs w:val="24"/>
        </w:rPr>
      </w:pPr>
      <w:bookmarkStart w:id="3" w:name="_Hlk66432728"/>
      <w:r w:rsidRPr="000D5846">
        <w:rPr>
          <w:rFonts w:ascii="Times New Roman" w:hAnsi="Times New Roman"/>
          <w:b/>
          <w:sz w:val="24"/>
          <w:szCs w:val="24"/>
        </w:rPr>
        <w:t xml:space="preserve">I - </w:t>
      </w:r>
      <w:r w:rsidRPr="000D5846">
        <w:rPr>
          <w:rFonts w:ascii="Times New Roman" w:hAnsi="Times New Roman"/>
          <w:sz w:val="24"/>
          <w:szCs w:val="24"/>
        </w:rPr>
        <w:t xml:space="preserve">2.1. O prazo de vigência deste Termo de Contrato </w:t>
      </w:r>
      <w:r w:rsidR="00130727" w:rsidRPr="000D5846">
        <w:rPr>
          <w:rFonts w:ascii="Times New Roman" w:hAnsi="Times New Roman"/>
          <w:b/>
          <w:sz w:val="24"/>
          <w:szCs w:val="24"/>
        </w:rPr>
        <w:t xml:space="preserve">será </w:t>
      </w:r>
      <w:r w:rsidR="003D25FE">
        <w:rPr>
          <w:rFonts w:ascii="Times New Roman" w:hAnsi="Times New Roman"/>
          <w:b/>
          <w:sz w:val="24"/>
          <w:szCs w:val="24"/>
        </w:rPr>
        <w:t>de 12 (doze) meses, a contar de sua assinatura</w:t>
      </w:r>
      <w:r w:rsidR="00130727" w:rsidRPr="000D5846">
        <w:rPr>
          <w:rFonts w:ascii="Times New Roman" w:hAnsi="Times New Roman"/>
          <w:sz w:val="24"/>
          <w:szCs w:val="24"/>
        </w:rPr>
        <w:t xml:space="preserve">, </w:t>
      </w:r>
      <w:r w:rsidRPr="000D5846">
        <w:rPr>
          <w:rFonts w:ascii="Times New Roman" w:hAnsi="Times New Roman"/>
          <w:sz w:val="24"/>
          <w:szCs w:val="24"/>
        </w:rPr>
        <w:t>prorrogável por períodos sucessivos.</w:t>
      </w:r>
    </w:p>
    <w:bookmarkEnd w:id="3"/>
    <w:p w14:paraId="7FFBB28F" w14:textId="234DC672" w:rsidR="00CC7E17" w:rsidRPr="000D5846" w:rsidRDefault="00CC7E17" w:rsidP="000304C6">
      <w:pPr>
        <w:spacing w:after="0" w:line="240" w:lineRule="auto"/>
        <w:jc w:val="both"/>
        <w:rPr>
          <w:rFonts w:ascii="Times New Roman" w:hAnsi="Times New Roman"/>
          <w:b/>
          <w:sz w:val="24"/>
          <w:szCs w:val="24"/>
        </w:rPr>
      </w:pPr>
    </w:p>
    <w:p w14:paraId="502943A0" w14:textId="4385D2FB"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OITAVA – DA DOTAÇÃO ORÇAMENTÁRIA</w:t>
      </w:r>
    </w:p>
    <w:p w14:paraId="5A1429FB" w14:textId="77777777" w:rsidR="00223510" w:rsidRPr="000D5846" w:rsidRDefault="00223510" w:rsidP="000304C6">
      <w:pPr>
        <w:spacing w:after="0" w:line="240" w:lineRule="auto"/>
        <w:jc w:val="both"/>
        <w:rPr>
          <w:rFonts w:ascii="Times New Roman" w:hAnsi="Times New Roman"/>
          <w:sz w:val="24"/>
          <w:szCs w:val="24"/>
        </w:rPr>
      </w:pPr>
    </w:p>
    <w:p w14:paraId="529B5D12" w14:textId="3F0CF9C9" w:rsidR="00223510" w:rsidRPr="000D5846" w:rsidRDefault="00223510" w:rsidP="000304C6">
      <w:pPr>
        <w:tabs>
          <w:tab w:val="left" w:pos="1134"/>
          <w:tab w:val="left" w:pos="2269"/>
          <w:tab w:val="left" w:pos="5245"/>
        </w:tabs>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Informamos que as despesas serão efetuadas com recursos provenientes </w:t>
      </w:r>
      <w:r w:rsidR="00130727" w:rsidRPr="000D5846">
        <w:rPr>
          <w:rFonts w:ascii="Times New Roman" w:hAnsi="Times New Roman"/>
          <w:sz w:val="24"/>
          <w:szCs w:val="24"/>
        </w:rPr>
        <w:t xml:space="preserve">de </w:t>
      </w:r>
      <w:r w:rsidR="00C11E8F">
        <w:rPr>
          <w:rFonts w:ascii="Times New Roman" w:hAnsi="Times New Roman"/>
          <w:sz w:val="24"/>
          <w:szCs w:val="24"/>
        </w:rPr>
        <w:t>orçamento,</w:t>
      </w:r>
      <w:r w:rsidRPr="000D5846">
        <w:rPr>
          <w:rFonts w:ascii="Times New Roman" w:hAnsi="Times New Roman"/>
          <w:sz w:val="24"/>
          <w:szCs w:val="24"/>
        </w:rPr>
        <w:t xml:space="preserve"> oriundos das fontes: </w:t>
      </w:r>
    </w:p>
    <w:p w14:paraId="08ECFA8E" w14:textId="76090802" w:rsidR="009E6CE9" w:rsidRPr="000D5846" w:rsidRDefault="00223510" w:rsidP="000304C6">
      <w:pPr>
        <w:spacing w:after="0" w:line="240" w:lineRule="auto"/>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 xml:space="preserve">A dotação orçamentária será: </w:t>
      </w:r>
      <w:r w:rsidRPr="000D5846">
        <w:rPr>
          <w:rFonts w:ascii="Times New Roman" w:hAnsi="Times New Roman"/>
          <w:color w:val="000000" w:themeColor="text1"/>
          <w:sz w:val="24"/>
          <w:szCs w:val="24"/>
        </w:rPr>
        <w:t xml:space="preserve">DOTAÇÃO ORÇAMENTARIA: </w:t>
      </w:r>
    </w:p>
    <w:p w14:paraId="53852C03" w14:textId="77777777" w:rsidR="00D74554" w:rsidRPr="000D5846" w:rsidRDefault="00D74554" w:rsidP="000304C6">
      <w:pPr>
        <w:spacing w:after="0" w:line="240" w:lineRule="auto"/>
        <w:rPr>
          <w:rFonts w:ascii="Times New Roman" w:hAnsi="Times New Roman"/>
          <w:sz w:val="24"/>
          <w:szCs w:val="24"/>
        </w:rPr>
      </w:pPr>
    </w:p>
    <w:tbl>
      <w:tblPr>
        <w:tblStyle w:val="Tabelacomgrade"/>
        <w:tblW w:w="0" w:type="auto"/>
        <w:tblInd w:w="279" w:type="dxa"/>
        <w:tblLook w:val="04A0" w:firstRow="1" w:lastRow="0" w:firstColumn="1" w:lastColumn="0" w:noHBand="0" w:noVBand="1"/>
      </w:tblPr>
      <w:tblGrid>
        <w:gridCol w:w="2767"/>
        <w:gridCol w:w="1590"/>
        <w:gridCol w:w="2120"/>
        <w:gridCol w:w="1318"/>
        <w:gridCol w:w="1697"/>
      </w:tblGrid>
      <w:tr w:rsidR="00CF49BF" w:rsidRPr="000D5846" w14:paraId="18AC0EEC" w14:textId="77777777" w:rsidTr="00CF49BF">
        <w:tc>
          <w:tcPr>
            <w:tcW w:w="2767" w:type="dxa"/>
          </w:tcPr>
          <w:p w14:paraId="3FD502C8" w14:textId="77777777" w:rsidR="00CF49BF" w:rsidRPr="000D5846" w:rsidRDefault="00CF49BF" w:rsidP="00CF49BF">
            <w:pPr>
              <w:spacing w:after="0" w:line="240" w:lineRule="auto"/>
              <w:jc w:val="center"/>
              <w:rPr>
                <w:rFonts w:ascii="Times New Roman" w:hAnsi="Times New Roman"/>
                <w:b/>
                <w:bCs/>
                <w:sz w:val="24"/>
                <w:szCs w:val="24"/>
              </w:rPr>
            </w:pPr>
            <w:r w:rsidRPr="000D5846">
              <w:rPr>
                <w:rFonts w:ascii="Times New Roman" w:hAnsi="Times New Roman"/>
                <w:b/>
                <w:bCs/>
                <w:sz w:val="24"/>
                <w:szCs w:val="24"/>
              </w:rPr>
              <w:t>DOT. ORÇAMENTÁRIA</w:t>
            </w:r>
          </w:p>
        </w:tc>
        <w:tc>
          <w:tcPr>
            <w:tcW w:w="1590" w:type="dxa"/>
          </w:tcPr>
          <w:p w14:paraId="69D88753" w14:textId="77777777" w:rsidR="00CF49BF" w:rsidRPr="000D5846" w:rsidRDefault="00CF49BF" w:rsidP="00CF49BF">
            <w:pPr>
              <w:spacing w:after="0" w:line="240" w:lineRule="auto"/>
              <w:jc w:val="center"/>
              <w:rPr>
                <w:rFonts w:ascii="Times New Roman" w:hAnsi="Times New Roman"/>
                <w:b/>
                <w:bCs/>
                <w:sz w:val="24"/>
                <w:szCs w:val="24"/>
              </w:rPr>
            </w:pPr>
            <w:r w:rsidRPr="000D5846">
              <w:rPr>
                <w:rFonts w:ascii="Times New Roman" w:hAnsi="Times New Roman"/>
                <w:b/>
                <w:bCs/>
                <w:sz w:val="24"/>
                <w:szCs w:val="24"/>
              </w:rPr>
              <w:t>PROJET. ATIVIDADE</w:t>
            </w:r>
          </w:p>
        </w:tc>
        <w:tc>
          <w:tcPr>
            <w:tcW w:w="2120" w:type="dxa"/>
          </w:tcPr>
          <w:p w14:paraId="32CC5EBC" w14:textId="77777777" w:rsidR="00CF49BF" w:rsidRPr="000D5846" w:rsidRDefault="00CF49BF" w:rsidP="00CF49BF">
            <w:pPr>
              <w:spacing w:after="0" w:line="240" w:lineRule="auto"/>
              <w:jc w:val="center"/>
              <w:rPr>
                <w:rFonts w:ascii="Times New Roman" w:hAnsi="Times New Roman"/>
                <w:b/>
                <w:bCs/>
                <w:sz w:val="24"/>
                <w:szCs w:val="24"/>
              </w:rPr>
            </w:pPr>
            <w:r w:rsidRPr="000D5846">
              <w:rPr>
                <w:rFonts w:ascii="Times New Roman" w:hAnsi="Times New Roman"/>
                <w:b/>
                <w:bCs/>
                <w:sz w:val="24"/>
                <w:szCs w:val="24"/>
              </w:rPr>
              <w:t>DESCRIÇÃO</w:t>
            </w:r>
          </w:p>
        </w:tc>
        <w:tc>
          <w:tcPr>
            <w:tcW w:w="1318" w:type="dxa"/>
          </w:tcPr>
          <w:p w14:paraId="655B1522" w14:textId="77777777" w:rsidR="00CF49BF" w:rsidRPr="000D5846" w:rsidRDefault="00CF49BF" w:rsidP="00CF49BF">
            <w:pPr>
              <w:spacing w:after="0" w:line="240" w:lineRule="auto"/>
              <w:jc w:val="center"/>
              <w:rPr>
                <w:rFonts w:ascii="Times New Roman" w:hAnsi="Times New Roman"/>
                <w:b/>
                <w:bCs/>
                <w:sz w:val="24"/>
                <w:szCs w:val="24"/>
              </w:rPr>
            </w:pPr>
            <w:r w:rsidRPr="000D5846">
              <w:rPr>
                <w:rFonts w:ascii="Times New Roman" w:hAnsi="Times New Roman"/>
                <w:b/>
                <w:bCs/>
                <w:sz w:val="24"/>
                <w:szCs w:val="24"/>
              </w:rPr>
              <w:t>ELEM. DE DESPESA</w:t>
            </w:r>
          </w:p>
        </w:tc>
        <w:tc>
          <w:tcPr>
            <w:tcW w:w="1697" w:type="dxa"/>
          </w:tcPr>
          <w:p w14:paraId="72469416" w14:textId="77777777" w:rsidR="00CF49BF" w:rsidRPr="000D5846" w:rsidRDefault="00CF49BF" w:rsidP="00CF49BF">
            <w:pPr>
              <w:spacing w:after="0" w:line="240" w:lineRule="auto"/>
              <w:jc w:val="center"/>
              <w:rPr>
                <w:rFonts w:ascii="Times New Roman" w:hAnsi="Times New Roman"/>
                <w:b/>
                <w:bCs/>
                <w:sz w:val="24"/>
                <w:szCs w:val="24"/>
              </w:rPr>
            </w:pPr>
            <w:r w:rsidRPr="000D5846">
              <w:rPr>
                <w:rFonts w:ascii="Times New Roman" w:hAnsi="Times New Roman"/>
                <w:b/>
                <w:bCs/>
                <w:sz w:val="24"/>
                <w:szCs w:val="24"/>
              </w:rPr>
              <w:t>FONTE DE RECURSO</w:t>
            </w:r>
          </w:p>
        </w:tc>
      </w:tr>
      <w:tr w:rsidR="00CF49BF" w:rsidRPr="000D5846" w14:paraId="76756A34" w14:textId="77777777" w:rsidTr="00CF49BF">
        <w:tc>
          <w:tcPr>
            <w:tcW w:w="2767" w:type="dxa"/>
          </w:tcPr>
          <w:p w14:paraId="1BC54230" w14:textId="77777777" w:rsidR="00CF49BF" w:rsidRPr="000D5846" w:rsidRDefault="00CF49BF" w:rsidP="00CF49BF">
            <w:pPr>
              <w:spacing w:after="0" w:line="240" w:lineRule="auto"/>
              <w:jc w:val="both"/>
              <w:rPr>
                <w:rFonts w:ascii="Times New Roman" w:hAnsi="Times New Roman"/>
                <w:sz w:val="24"/>
                <w:szCs w:val="24"/>
              </w:rPr>
            </w:pPr>
            <w:r>
              <w:rPr>
                <w:rFonts w:ascii="Times New Roman" w:hAnsi="Times New Roman"/>
                <w:sz w:val="24"/>
                <w:szCs w:val="24"/>
              </w:rPr>
              <w:t>18.541.1008.2073.0000</w:t>
            </w:r>
          </w:p>
        </w:tc>
        <w:tc>
          <w:tcPr>
            <w:tcW w:w="1590" w:type="dxa"/>
          </w:tcPr>
          <w:p w14:paraId="7988E5BB" w14:textId="77777777" w:rsidR="00CF49BF" w:rsidRPr="000D5846" w:rsidRDefault="00CF49BF" w:rsidP="00CF49BF">
            <w:pPr>
              <w:spacing w:after="0" w:line="240" w:lineRule="auto"/>
              <w:jc w:val="both"/>
              <w:rPr>
                <w:rFonts w:ascii="Times New Roman" w:hAnsi="Times New Roman"/>
                <w:sz w:val="24"/>
                <w:szCs w:val="24"/>
              </w:rPr>
            </w:pPr>
            <w:r>
              <w:rPr>
                <w:rFonts w:ascii="Times New Roman" w:hAnsi="Times New Roman"/>
                <w:sz w:val="24"/>
                <w:szCs w:val="24"/>
              </w:rPr>
              <w:t>2073</w:t>
            </w:r>
          </w:p>
        </w:tc>
        <w:tc>
          <w:tcPr>
            <w:tcW w:w="2120" w:type="dxa"/>
          </w:tcPr>
          <w:p w14:paraId="13E21CEA" w14:textId="77777777" w:rsidR="00CF49BF" w:rsidRPr="000D5846" w:rsidRDefault="00CF49BF" w:rsidP="00CF49BF">
            <w:pPr>
              <w:spacing w:after="0" w:line="240" w:lineRule="auto"/>
              <w:jc w:val="both"/>
              <w:rPr>
                <w:rFonts w:ascii="Times New Roman" w:hAnsi="Times New Roman"/>
                <w:sz w:val="24"/>
                <w:szCs w:val="24"/>
              </w:rPr>
            </w:pPr>
            <w:r>
              <w:rPr>
                <w:rFonts w:ascii="Times New Roman" w:hAnsi="Times New Roman"/>
                <w:sz w:val="24"/>
                <w:szCs w:val="24"/>
              </w:rPr>
              <w:t>Sec. De meio ambiente</w:t>
            </w:r>
            <w:r w:rsidRPr="000D5846">
              <w:rPr>
                <w:rFonts w:ascii="Times New Roman" w:hAnsi="Times New Roman"/>
                <w:sz w:val="24"/>
                <w:szCs w:val="24"/>
              </w:rPr>
              <w:t xml:space="preserve"> </w:t>
            </w:r>
          </w:p>
        </w:tc>
        <w:tc>
          <w:tcPr>
            <w:tcW w:w="1318" w:type="dxa"/>
          </w:tcPr>
          <w:p w14:paraId="647BF8B9" w14:textId="48EA84AF" w:rsidR="00CF49BF" w:rsidRPr="000D5846" w:rsidRDefault="00CF49BF" w:rsidP="00CF49BF">
            <w:pPr>
              <w:spacing w:after="0" w:line="240" w:lineRule="auto"/>
              <w:jc w:val="both"/>
              <w:rPr>
                <w:rFonts w:ascii="Times New Roman" w:hAnsi="Times New Roman"/>
                <w:sz w:val="24"/>
                <w:szCs w:val="24"/>
              </w:rPr>
            </w:pPr>
            <w:r>
              <w:rPr>
                <w:rFonts w:ascii="Times New Roman" w:hAnsi="Times New Roman"/>
                <w:sz w:val="24"/>
                <w:szCs w:val="24"/>
              </w:rPr>
              <w:t>3.3.90.3</w:t>
            </w:r>
            <w:r w:rsidR="002264E8">
              <w:rPr>
                <w:rFonts w:ascii="Times New Roman" w:hAnsi="Times New Roman"/>
                <w:sz w:val="24"/>
                <w:szCs w:val="24"/>
              </w:rPr>
              <w:t>9</w:t>
            </w:r>
          </w:p>
        </w:tc>
        <w:tc>
          <w:tcPr>
            <w:tcW w:w="1697" w:type="dxa"/>
          </w:tcPr>
          <w:p w14:paraId="0301C87F" w14:textId="77777777" w:rsidR="00CF49BF" w:rsidRPr="000D5846" w:rsidRDefault="00CF49BF" w:rsidP="00CF49BF">
            <w:pPr>
              <w:spacing w:after="0" w:line="240" w:lineRule="auto"/>
              <w:jc w:val="both"/>
              <w:rPr>
                <w:rFonts w:ascii="Times New Roman" w:hAnsi="Times New Roman"/>
                <w:sz w:val="24"/>
                <w:szCs w:val="24"/>
              </w:rPr>
            </w:pPr>
            <w:r w:rsidRPr="000D5846">
              <w:rPr>
                <w:rFonts w:ascii="Times New Roman" w:hAnsi="Times New Roman"/>
                <w:sz w:val="24"/>
                <w:szCs w:val="24"/>
              </w:rPr>
              <w:t>RECUSOS ORDINÁRIOS</w:t>
            </w:r>
          </w:p>
        </w:tc>
      </w:tr>
    </w:tbl>
    <w:p w14:paraId="03BCA0C4" w14:textId="77777777" w:rsidR="00223510" w:rsidRPr="000D5846" w:rsidRDefault="00223510" w:rsidP="000304C6">
      <w:pPr>
        <w:spacing w:after="0" w:line="240" w:lineRule="auto"/>
        <w:jc w:val="both"/>
        <w:rPr>
          <w:rFonts w:ascii="Times New Roman" w:hAnsi="Times New Roman"/>
          <w:b/>
          <w:sz w:val="24"/>
          <w:szCs w:val="24"/>
        </w:rPr>
      </w:pPr>
    </w:p>
    <w:p w14:paraId="7670373F"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CLÁUSULA NONA - DO VALOR</w:t>
      </w:r>
    </w:p>
    <w:p w14:paraId="4A0466FE" w14:textId="77777777" w:rsidR="00223510" w:rsidRPr="000D5846" w:rsidRDefault="00223510" w:rsidP="000304C6">
      <w:pPr>
        <w:pStyle w:val="Recuodecorpodetexto"/>
        <w:spacing w:after="0"/>
        <w:ind w:left="0"/>
        <w:jc w:val="both"/>
        <w:rPr>
          <w:rFonts w:ascii="Times New Roman" w:hAnsi="Times New Roman" w:cs="Times New Roman"/>
          <w:b/>
        </w:rPr>
      </w:pPr>
    </w:p>
    <w:p w14:paraId="0492253E" w14:textId="1C0292B4" w:rsidR="00223510"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O CONTRATANTE pagará ao CONTRATADO o valor total de </w:t>
      </w:r>
      <w:r w:rsidRPr="000D5846">
        <w:rPr>
          <w:rFonts w:ascii="Times New Roman" w:hAnsi="Times New Roman" w:cs="Times New Roman"/>
          <w:b/>
        </w:rPr>
        <w:t>R$ ____________ (______________________)</w:t>
      </w:r>
      <w:r w:rsidRPr="000D5846">
        <w:rPr>
          <w:rStyle w:val="apple-style-span"/>
          <w:rFonts w:ascii="Times New Roman" w:hAnsi="Times New Roman" w:cs="Times New Roman"/>
          <w:b/>
        </w:rPr>
        <w:t xml:space="preserve">. </w:t>
      </w:r>
      <w:r w:rsidRPr="000D5846">
        <w:rPr>
          <w:rStyle w:val="apple-style-span"/>
          <w:rFonts w:ascii="Times New Roman" w:hAnsi="Times New Roman" w:cs="Times New Roman"/>
        </w:rPr>
        <w:t xml:space="preserve"> Conforme discriminado abaixo:</w:t>
      </w:r>
    </w:p>
    <w:p w14:paraId="29C2C9D3" w14:textId="77777777" w:rsidR="00CF49BF" w:rsidRPr="000D5846" w:rsidRDefault="00CF49BF" w:rsidP="000304C6">
      <w:pPr>
        <w:pStyle w:val="Recuodecorpodetexto"/>
        <w:spacing w:after="0"/>
        <w:ind w:left="0"/>
        <w:jc w:val="both"/>
        <w:rPr>
          <w:rStyle w:val="apple-style-span"/>
          <w:rFonts w:ascii="Times New Roman" w:hAnsi="Times New Roman" w:cs="Times New Roma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4394"/>
        <w:gridCol w:w="851"/>
        <w:gridCol w:w="1305"/>
        <w:gridCol w:w="1133"/>
        <w:gridCol w:w="1418"/>
      </w:tblGrid>
      <w:tr w:rsidR="00223510" w:rsidRPr="000D5846" w14:paraId="59AC5960"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hideMark/>
          </w:tcPr>
          <w:p w14:paraId="75AB6C26"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ITEM</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C60E996" w14:textId="77777777" w:rsidR="00223510" w:rsidRPr="000D5846" w:rsidRDefault="00223510" w:rsidP="000304C6">
            <w:pPr>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EDFC07"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UND</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0EA7EE6"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r w:rsidRPr="000D5846">
              <w:rPr>
                <w:rFonts w:ascii="Times New Roman" w:hAnsi="Times New Roman"/>
                <w:b/>
                <w:bCs/>
                <w:color w:val="000000"/>
                <w:sz w:val="24"/>
                <w:szCs w:val="24"/>
              </w:rPr>
              <w:t>QUANT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12F5AE"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UNIT</w:t>
            </w:r>
          </w:p>
        </w:tc>
        <w:tc>
          <w:tcPr>
            <w:tcW w:w="1418" w:type="dxa"/>
            <w:tcBorders>
              <w:top w:val="single" w:sz="4" w:space="0" w:color="000000"/>
              <w:left w:val="single" w:sz="4" w:space="0" w:color="000000"/>
              <w:bottom w:val="single" w:sz="4" w:space="0" w:color="000000"/>
              <w:right w:val="single" w:sz="4" w:space="0" w:color="000000"/>
            </w:tcBorders>
            <w:hideMark/>
          </w:tcPr>
          <w:p w14:paraId="6567C98F" w14:textId="77777777" w:rsidR="00223510" w:rsidRPr="000D5846" w:rsidRDefault="00223510" w:rsidP="000304C6">
            <w:pPr>
              <w:widowControl w:val="0"/>
              <w:suppressAutoHyphens/>
              <w:spacing w:after="0" w:line="240" w:lineRule="auto"/>
              <w:jc w:val="center"/>
              <w:rPr>
                <w:rFonts w:ascii="Times New Roman" w:hAnsi="Times New Roman"/>
                <w:b/>
                <w:bCs/>
                <w:color w:val="000000"/>
                <w:sz w:val="24"/>
                <w:szCs w:val="24"/>
              </w:rPr>
            </w:pPr>
            <w:r w:rsidRPr="000D5846">
              <w:rPr>
                <w:rFonts w:ascii="Times New Roman" w:hAnsi="Times New Roman"/>
                <w:b/>
                <w:bCs/>
                <w:color w:val="000000"/>
                <w:sz w:val="24"/>
                <w:szCs w:val="24"/>
              </w:rPr>
              <w:t>P. TOTAL</w:t>
            </w:r>
          </w:p>
        </w:tc>
      </w:tr>
      <w:tr w:rsidR="00223510" w:rsidRPr="000D5846" w14:paraId="62140ACC"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tcPr>
          <w:p w14:paraId="43ED9D54" w14:textId="77777777" w:rsidR="00223510" w:rsidRPr="000D5846" w:rsidRDefault="00223510" w:rsidP="000304C6">
            <w:pPr>
              <w:pStyle w:val="PargrafodaLista"/>
              <w:widowControl w:val="0"/>
              <w:numPr>
                <w:ilvl w:val="0"/>
                <w:numId w:val="22"/>
              </w:numPr>
              <w:suppressAutoHyphens/>
              <w:spacing w:after="0" w:line="240" w:lineRule="auto"/>
              <w:jc w:val="center"/>
              <w:rPr>
                <w:rFonts w:ascii="Times New Roman" w:hAnsi="Times New Roman"/>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DB9771C"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1B2D9D" w14:textId="1EF699C9"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70B19B9A"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8AB4C4B"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9AC213" w14:textId="77777777" w:rsidR="00223510" w:rsidRPr="000D5846" w:rsidRDefault="00223510" w:rsidP="000304C6">
            <w:pPr>
              <w:widowControl w:val="0"/>
              <w:suppressAutoHyphens/>
              <w:spacing w:after="0" w:line="240" w:lineRule="auto"/>
              <w:jc w:val="center"/>
              <w:rPr>
                <w:rFonts w:ascii="Times New Roman" w:hAnsi="Times New Roman"/>
                <w:color w:val="000000"/>
                <w:sz w:val="24"/>
                <w:szCs w:val="24"/>
              </w:rPr>
            </w:pPr>
          </w:p>
        </w:tc>
      </w:tr>
    </w:tbl>
    <w:p w14:paraId="35EF2148" w14:textId="77777777" w:rsidR="00223510" w:rsidRPr="000D5846" w:rsidRDefault="00223510" w:rsidP="000304C6">
      <w:pPr>
        <w:pStyle w:val="Recuodecorpodetexto"/>
        <w:spacing w:after="0"/>
        <w:ind w:left="0"/>
        <w:jc w:val="both"/>
        <w:rPr>
          <w:rFonts w:ascii="Times New Roman" w:hAnsi="Times New Roman" w:cs="Times New Roman"/>
          <w:b/>
        </w:rPr>
      </w:pPr>
    </w:p>
    <w:p w14:paraId="72D3F492" w14:textId="3E92F321" w:rsidR="00244BE7" w:rsidRPr="000D5846" w:rsidRDefault="00223510" w:rsidP="000304C6">
      <w:pPr>
        <w:pStyle w:val="Recuodecorpodetexto"/>
        <w:spacing w:after="0"/>
        <w:ind w:left="0"/>
        <w:jc w:val="both"/>
        <w:rPr>
          <w:rStyle w:val="apple-style-span"/>
          <w:rFonts w:ascii="Times New Roman" w:hAnsi="Times New Roman" w:cs="Times New Roman"/>
        </w:rPr>
      </w:pPr>
      <w:r w:rsidRPr="000D5846">
        <w:rPr>
          <w:rFonts w:ascii="Times New Roman" w:hAnsi="Times New Roman" w:cs="Times New Roman"/>
          <w:b/>
        </w:rPr>
        <w:t>II -</w:t>
      </w:r>
      <w:r w:rsidRPr="000D5846">
        <w:rPr>
          <w:rFonts w:ascii="Times New Roman" w:hAnsi="Times New Roman" w:cs="Times New Roman"/>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D4D8F71"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7636509B" w14:textId="4384B11A" w:rsidR="00223510" w:rsidRPr="000D5846" w:rsidRDefault="00223510" w:rsidP="000304C6">
      <w:pPr>
        <w:pStyle w:val="Recuodecorpodetexto"/>
        <w:spacing w:after="0"/>
        <w:ind w:left="0"/>
        <w:jc w:val="both"/>
        <w:rPr>
          <w:rStyle w:val="apple-style-span"/>
          <w:rFonts w:ascii="Times New Roman" w:hAnsi="Times New Roman" w:cs="Times New Roman"/>
          <w:b/>
        </w:rPr>
      </w:pPr>
      <w:r w:rsidRPr="000D5846">
        <w:rPr>
          <w:rStyle w:val="apple-style-span"/>
          <w:rFonts w:ascii="Times New Roman" w:hAnsi="Times New Roman" w:cs="Times New Roman"/>
          <w:b/>
        </w:rPr>
        <w:t>CLÁUSULA DÉCIMA – DAS ALTERAÇÕES</w:t>
      </w:r>
    </w:p>
    <w:p w14:paraId="548AFE1F" w14:textId="77777777" w:rsidR="00067000" w:rsidRPr="000D5846" w:rsidRDefault="00067000" w:rsidP="000304C6">
      <w:pPr>
        <w:pStyle w:val="Recuodecorpodetexto"/>
        <w:spacing w:after="0"/>
        <w:ind w:left="0"/>
        <w:jc w:val="both"/>
        <w:rPr>
          <w:rStyle w:val="apple-style-span"/>
          <w:rFonts w:ascii="Times New Roman" w:hAnsi="Times New Roman" w:cs="Times New Roman"/>
          <w:b/>
        </w:rPr>
      </w:pPr>
    </w:p>
    <w:p w14:paraId="6E86B8C5"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Eventuais alterações contratuais reger-se-ão pela disciplina do art. 65 da Lei nº 8.666, de 1993; </w:t>
      </w:r>
    </w:p>
    <w:p w14:paraId="4CB19A7E" w14:textId="77777777" w:rsidR="00223510"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rPr>
        <w:lastRenderedPageBreak/>
        <w:t xml:space="preserve">II - </w:t>
      </w:r>
      <w:r w:rsidRPr="000D5846">
        <w:rPr>
          <w:rFonts w:ascii="Times New Roman" w:hAnsi="Times New Roman" w:cs="Times New Roman"/>
        </w:rPr>
        <w:t>A CONTRATADA é obrigada a aceitar, nas mesmas condições contratuais, os acréscimos ou supressões que se fizerem necessários, até o limite de 25% (vinte e cinco por cento) do valor inicial atualizado do contrato, nos termos do artigo 65 da Lei Federal nº. 8.666/93</w:t>
      </w:r>
      <w:r w:rsidRPr="000D5846">
        <w:rPr>
          <w:rFonts w:ascii="Times New Roman" w:hAnsi="Times New Roman" w:cs="Times New Roman"/>
          <w:iCs/>
        </w:rPr>
        <w:t>;</w:t>
      </w:r>
    </w:p>
    <w:p w14:paraId="34F1580B" w14:textId="04737E6A" w:rsidR="00A84C58" w:rsidRPr="000D5846" w:rsidRDefault="00223510" w:rsidP="000304C6">
      <w:pPr>
        <w:pStyle w:val="Recuodecorpodetexto"/>
        <w:spacing w:after="0"/>
        <w:ind w:left="0"/>
        <w:jc w:val="both"/>
        <w:rPr>
          <w:rFonts w:ascii="Times New Roman" w:hAnsi="Times New Roman" w:cs="Times New Roman"/>
          <w:iCs/>
        </w:rPr>
      </w:pPr>
      <w:r w:rsidRPr="000D5846">
        <w:rPr>
          <w:rFonts w:ascii="Times New Roman" w:hAnsi="Times New Roman" w:cs="Times New Roman"/>
          <w:b/>
          <w:iCs/>
        </w:rPr>
        <w:t xml:space="preserve">II - </w:t>
      </w:r>
      <w:r w:rsidRPr="000D5846">
        <w:rPr>
          <w:rFonts w:ascii="Times New Roman" w:hAnsi="Times New Roman" w:cs="Times New Roman"/>
          <w:iCs/>
        </w:rPr>
        <w:t>Somente será possível a realização de aditivo contratual, nos termos do art. 65, §1º da Lei n. 8.666/93, dentro do prazo de vigência do contrato de fornecimento.</w:t>
      </w:r>
    </w:p>
    <w:p w14:paraId="7B543A58" w14:textId="77777777" w:rsidR="00A84C58" w:rsidRPr="000D5846" w:rsidRDefault="00A84C58" w:rsidP="000304C6">
      <w:pPr>
        <w:spacing w:after="0" w:line="240" w:lineRule="auto"/>
        <w:jc w:val="both"/>
        <w:rPr>
          <w:rFonts w:ascii="Times New Roman" w:hAnsi="Times New Roman"/>
          <w:b/>
          <w:sz w:val="24"/>
          <w:szCs w:val="24"/>
        </w:rPr>
      </w:pPr>
    </w:p>
    <w:p w14:paraId="6563E121" w14:textId="29CB67A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PRIMEIRA - DO PAGAMENTO</w:t>
      </w:r>
    </w:p>
    <w:p w14:paraId="43C08A2D" w14:textId="77777777" w:rsidR="00223510" w:rsidRPr="000D5846" w:rsidRDefault="00223510" w:rsidP="000304C6">
      <w:pPr>
        <w:spacing w:after="0" w:line="240" w:lineRule="auto"/>
        <w:jc w:val="both"/>
        <w:rPr>
          <w:rFonts w:ascii="Times New Roman" w:hAnsi="Times New Roman"/>
          <w:b/>
          <w:sz w:val="24"/>
          <w:szCs w:val="24"/>
        </w:rPr>
      </w:pPr>
    </w:p>
    <w:p w14:paraId="4C81BC5C"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O pagamento será realizado no prazo máximo de </w:t>
      </w:r>
      <w:r w:rsidRPr="000D5846">
        <w:rPr>
          <w:rFonts w:ascii="Times New Roman" w:hAnsi="Times New Roman"/>
          <w:b/>
          <w:sz w:val="24"/>
          <w:szCs w:val="24"/>
        </w:rPr>
        <w:t>até 30 (trinta) dias</w:t>
      </w:r>
      <w:r w:rsidRPr="000D5846">
        <w:rPr>
          <w:rFonts w:ascii="Times New Roman" w:hAnsi="Times New Roman"/>
          <w:sz w:val="24"/>
          <w:szCs w:val="24"/>
        </w:rPr>
        <w:t>, contados a partir do recebimento da Nota Fiscal ou Fatura, através de ordem bancária, para crédito em banco, agência e conta corrente indicados pelo contratado.</w:t>
      </w:r>
    </w:p>
    <w:p w14:paraId="05EF2B65"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Considera-se ocorrido o recebimento da nota fiscal ou fatura no momento em que o órgão contratante atestar a execução do objeto do contrato.</w:t>
      </w:r>
    </w:p>
    <w:p w14:paraId="665F0596"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III</w:t>
      </w:r>
      <w:r w:rsidRPr="000D5846">
        <w:rPr>
          <w:rFonts w:ascii="Times New Roman" w:hAnsi="Times New Roman"/>
          <w:sz w:val="24"/>
          <w:szCs w:val="24"/>
        </w:rPr>
        <w:t xml:space="preserve">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780EFB6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IV - </w:t>
      </w:r>
      <w:r w:rsidRPr="000D5846">
        <w:rPr>
          <w:rFonts w:ascii="Times New Roman" w:hAnsi="Times New Roman"/>
          <w:sz w:val="24"/>
          <w:szCs w:val="24"/>
        </w:rPr>
        <w:t>Quando do pagamento, será efetuada a retenção tributária prevista na legislação aplicável.</w:t>
      </w:r>
    </w:p>
    <w:p w14:paraId="4DEF64D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V - </w:t>
      </w:r>
      <w:r w:rsidRPr="000D5846">
        <w:rPr>
          <w:rFonts w:ascii="Times New Roman" w:hAnsi="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FBC7D8" w14:textId="77777777" w:rsidR="00223510" w:rsidRPr="000D5846" w:rsidRDefault="00223510" w:rsidP="000304C6">
      <w:pPr>
        <w:spacing w:after="0" w:line="240" w:lineRule="auto"/>
        <w:jc w:val="both"/>
        <w:rPr>
          <w:rFonts w:ascii="Times New Roman" w:hAnsi="Times New Roman"/>
          <w:sz w:val="24"/>
          <w:szCs w:val="24"/>
        </w:rPr>
      </w:pPr>
    </w:p>
    <w:p w14:paraId="1D2E977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SEGUNDA - DA FISCALIZAÇÃO</w:t>
      </w:r>
    </w:p>
    <w:p w14:paraId="1F757C96" w14:textId="77777777" w:rsidR="00223510" w:rsidRPr="000D5846" w:rsidRDefault="00223510" w:rsidP="000304C6">
      <w:pPr>
        <w:spacing w:after="0" w:line="240" w:lineRule="auto"/>
        <w:jc w:val="both"/>
        <w:rPr>
          <w:rFonts w:ascii="Times New Roman" w:hAnsi="Times New Roman"/>
          <w:b/>
          <w:sz w:val="24"/>
          <w:szCs w:val="24"/>
        </w:rPr>
      </w:pPr>
    </w:p>
    <w:p w14:paraId="79393D7D" w14:textId="4BBAF650"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00B17684" w:rsidRPr="000D5846">
        <w:rPr>
          <w:rFonts w:ascii="Times New Roman" w:hAnsi="Times New Roman"/>
          <w:color w:val="000000"/>
          <w:sz w:val="24"/>
          <w:szCs w:val="24"/>
        </w:rPr>
        <w:t xml:space="preserve">Nos termos do art. 67 Lei nº 8.666, de 1993, </w:t>
      </w:r>
      <w:r w:rsidR="00CF49BF">
        <w:rPr>
          <w:rFonts w:ascii="Times New Roman" w:hAnsi="Times New Roman"/>
          <w:b/>
          <w:color w:val="000000"/>
          <w:sz w:val="24"/>
          <w:szCs w:val="24"/>
        </w:rPr>
        <w:t>RYAN MATHEUS BEZERRA DA SILVA</w:t>
      </w:r>
      <w:r w:rsidR="00CF49BF" w:rsidRPr="000D5846">
        <w:rPr>
          <w:rFonts w:ascii="Times New Roman" w:hAnsi="Times New Roman"/>
          <w:b/>
          <w:color w:val="000000"/>
          <w:sz w:val="24"/>
          <w:szCs w:val="24"/>
        </w:rPr>
        <w:t xml:space="preserve">, Portaria n° </w:t>
      </w:r>
      <w:r w:rsidR="00CF49BF">
        <w:rPr>
          <w:rFonts w:ascii="Times New Roman" w:hAnsi="Times New Roman"/>
          <w:b/>
          <w:color w:val="000000"/>
          <w:sz w:val="24"/>
          <w:szCs w:val="24"/>
        </w:rPr>
        <w:t>409</w:t>
      </w:r>
      <w:r w:rsidR="00CF49BF" w:rsidRPr="000D5846">
        <w:rPr>
          <w:rFonts w:ascii="Times New Roman" w:hAnsi="Times New Roman"/>
          <w:b/>
          <w:color w:val="000000"/>
          <w:sz w:val="24"/>
          <w:szCs w:val="24"/>
        </w:rPr>
        <w:t>/2021</w:t>
      </w:r>
      <w:r w:rsidR="002A54FF" w:rsidRPr="000D5846">
        <w:rPr>
          <w:rFonts w:ascii="Times New Roman" w:hAnsi="Times New Roman"/>
          <w:b/>
          <w:color w:val="000000"/>
          <w:sz w:val="24"/>
          <w:szCs w:val="24"/>
        </w:rPr>
        <w:t>,</w:t>
      </w:r>
      <w:r w:rsidR="002A54FF" w:rsidRPr="000D5846">
        <w:rPr>
          <w:rFonts w:ascii="Times New Roman" w:hAnsi="Times New Roman"/>
          <w:color w:val="000000"/>
          <w:sz w:val="24"/>
          <w:szCs w:val="24"/>
        </w:rPr>
        <w:t xml:space="preserve"> </w:t>
      </w:r>
      <w:r w:rsidR="00B17684" w:rsidRPr="000D5846">
        <w:rPr>
          <w:rFonts w:ascii="Times New Roman" w:hAnsi="Times New Roman"/>
          <w:color w:val="000000"/>
          <w:sz w:val="24"/>
          <w:szCs w:val="24"/>
        </w:rPr>
        <w:t>será designad</w:t>
      </w:r>
      <w:r w:rsidR="00CF49BF">
        <w:rPr>
          <w:rFonts w:ascii="Times New Roman" w:hAnsi="Times New Roman"/>
          <w:color w:val="000000"/>
          <w:sz w:val="24"/>
          <w:szCs w:val="24"/>
        </w:rPr>
        <w:t>o</w:t>
      </w:r>
      <w:r w:rsidR="00B17684" w:rsidRPr="000D5846">
        <w:rPr>
          <w:rFonts w:ascii="Times New Roman" w:hAnsi="Times New Roman"/>
          <w:color w:val="000000"/>
          <w:sz w:val="24"/>
          <w:szCs w:val="24"/>
        </w:rPr>
        <w:t xml:space="preserve"> representante para acompanhar e fiscalizar a </w:t>
      </w:r>
      <w:r w:rsidR="0022374E" w:rsidRPr="000D5846">
        <w:rPr>
          <w:rFonts w:ascii="Times New Roman" w:hAnsi="Times New Roman"/>
          <w:color w:val="000000"/>
          <w:sz w:val="24"/>
          <w:szCs w:val="24"/>
        </w:rPr>
        <w:t>entrega do objeto</w:t>
      </w:r>
      <w:r w:rsidR="00B17684" w:rsidRPr="000D5846">
        <w:rPr>
          <w:rFonts w:ascii="Times New Roman" w:hAnsi="Times New Roman"/>
          <w:color w:val="000000"/>
          <w:sz w:val="24"/>
          <w:szCs w:val="24"/>
        </w:rPr>
        <w:t>, anotando em registro próprio todas as ocorrências relacionadas com a execução e determinando o que for necessário à regularização de falhas ou defeitos observados</w:t>
      </w:r>
      <w:r w:rsidRPr="000D5846">
        <w:rPr>
          <w:rFonts w:ascii="Times New Roman" w:hAnsi="Times New Roman"/>
          <w:sz w:val="24"/>
          <w:szCs w:val="24"/>
        </w:rPr>
        <w:t>.</w:t>
      </w:r>
    </w:p>
    <w:p w14:paraId="03FD5111" w14:textId="6C7C8916" w:rsidR="004E0491"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w:t>
      </w:r>
      <w:r w:rsidR="00B17684" w:rsidRPr="000D5846">
        <w:rPr>
          <w:rFonts w:ascii="Times New Roman" w:hAnsi="Times New Roman"/>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Pr="000D5846">
        <w:rPr>
          <w:rFonts w:ascii="Times New Roman" w:hAnsi="Times New Roman"/>
          <w:sz w:val="24"/>
          <w:szCs w:val="24"/>
        </w:rPr>
        <w:t>.</w:t>
      </w:r>
    </w:p>
    <w:p w14:paraId="4B6D354D" w14:textId="77777777" w:rsidR="004E0491" w:rsidRPr="000D5846" w:rsidRDefault="004E0491" w:rsidP="000304C6">
      <w:pPr>
        <w:spacing w:after="0" w:line="240" w:lineRule="auto"/>
        <w:jc w:val="both"/>
        <w:rPr>
          <w:rFonts w:ascii="Times New Roman" w:hAnsi="Times New Roman"/>
          <w:b/>
          <w:sz w:val="24"/>
          <w:szCs w:val="24"/>
        </w:rPr>
      </w:pPr>
    </w:p>
    <w:p w14:paraId="3F2D5E67" w14:textId="281BBEA3"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 xml:space="preserve">CLÁUSULA DÉCIMA TERCEIRA - DAS PENALIDADES </w:t>
      </w:r>
    </w:p>
    <w:p w14:paraId="4A8B587A" w14:textId="77777777" w:rsidR="00223510" w:rsidRPr="000D5846" w:rsidRDefault="00223510" w:rsidP="000304C6">
      <w:pPr>
        <w:spacing w:after="0" w:line="240" w:lineRule="auto"/>
        <w:jc w:val="both"/>
        <w:rPr>
          <w:rFonts w:ascii="Times New Roman" w:hAnsi="Times New Roman"/>
          <w:b/>
          <w:sz w:val="24"/>
          <w:szCs w:val="24"/>
        </w:rPr>
      </w:pPr>
    </w:p>
    <w:p w14:paraId="5ECE2FF6" w14:textId="77777777" w:rsidR="00223510" w:rsidRPr="000D5846" w:rsidRDefault="00223510" w:rsidP="000304C6">
      <w:pPr>
        <w:pStyle w:val="Recuodecorpodetexto"/>
        <w:spacing w:after="0"/>
        <w:ind w:left="0"/>
        <w:jc w:val="both"/>
        <w:rPr>
          <w:rFonts w:ascii="Times New Roman" w:hAnsi="Times New Roman" w:cs="Times New Roman"/>
        </w:rPr>
      </w:pPr>
      <w:r w:rsidRPr="000D5846">
        <w:rPr>
          <w:rFonts w:ascii="Times New Roman" w:hAnsi="Times New Roman" w:cs="Times New Roman"/>
          <w:b/>
        </w:rPr>
        <w:t xml:space="preserve">I - </w:t>
      </w:r>
      <w:r w:rsidRPr="000D5846">
        <w:rPr>
          <w:rFonts w:ascii="Times New Roman" w:hAnsi="Times New Roman" w:cs="Times New Roman"/>
        </w:rPr>
        <w:t xml:space="preserve">Pela inexecução total ou parcial deste Contrato, o CONTRATANTE poderá aplicar ao CONTRATADO, garantida a prévia defesa e segundo a extensão da falta ensejada, as penalidades previstas no art. 87 da Lei n.º 8.666/93. </w:t>
      </w:r>
    </w:p>
    <w:p w14:paraId="1A98BA40"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§1º -</w:t>
      </w:r>
      <w:r w:rsidRPr="000D5846">
        <w:rPr>
          <w:rFonts w:ascii="Times New Roman" w:hAnsi="Times New Roman"/>
          <w:sz w:val="24"/>
          <w:szCs w:val="24"/>
        </w:rPr>
        <w:t xml:space="preserve"> Em caso de aplicação de multas, o CONTRATANTE observará o percentual de 0,5% (cinco décimos por cento) sobre o valor estimado do contrato por descumprimento de qualquer cláusula contratual ou do Procedimento Licitatório que o originou. </w:t>
      </w:r>
    </w:p>
    <w:p w14:paraId="2D92F98D"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§2º -</w:t>
      </w:r>
      <w:r w:rsidRPr="000D5846">
        <w:rPr>
          <w:rFonts w:ascii="Times New Roman" w:hAnsi="Times New Roman"/>
          <w:sz w:val="24"/>
          <w:szCs w:val="24"/>
        </w:rPr>
        <w:t xml:space="preserve"> As multas poderão deixar de ser aplicadas em casos fortuitos ou motivos de força maior, devidamente justificados pela CONTRATADO e aceitos pelo CONTRATANTE.</w:t>
      </w:r>
    </w:p>
    <w:p w14:paraId="0F1E12F1"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§3º -</w:t>
      </w:r>
      <w:r w:rsidRPr="000D5846">
        <w:rPr>
          <w:rFonts w:ascii="Times New Roman" w:hAnsi="Times New Roman"/>
          <w:sz w:val="24"/>
          <w:szCs w:val="24"/>
        </w:rPr>
        <w:t xml:space="preserve"> As multas aplicadas serão descontadas de pagamentos porventura devidos ou cobradas judicialmente.</w:t>
      </w:r>
    </w:p>
    <w:p w14:paraId="3B346786" w14:textId="77777777" w:rsidR="00223510" w:rsidRPr="000D5846" w:rsidRDefault="00223510" w:rsidP="000304C6">
      <w:pPr>
        <w:spacing w:after="0" w:line="240" w:lineRule="auto"/>
        <w:jc w:val="both"/>
        <w:rPr>
          <w:rFonts w:ascii="Times New Roman" w:hAnsi="Times New Roman"/>
          <w:sz w:val="24"/>
          <w:szCs w:val="24"/>
        </w:rPr>
      </w:pPr>
    </w:p>
    <w:p w14:paraId="6474638F"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lastRenderedPageBreak/>
        <w:t>CLÁUSULA DÉCIMA QUARTA - DOS CASOS DE RESCISÃO</w:t>
      </w:r>
    </w:p>
    <w:p w14:paraId="601C43A8" w14:textId="77777777" w:rsidR="00223510" w:rsidRPr="000D5846" w:rsidRDefault="00223510" w:rsidP="000304C6">
      <w:pPr>
        <w:spacing w:after="0" w:line="240" w:lineRule="auto"/>
        <w:jc w:val="both"/>
        <w:rPr>
          <w:rFonts w:ascii="Times New Roman" w:hAnsi="Times New Roman"/>
          <w:sz w:val="24"/>
          <w:szCs w:val="24"/>
        </w:rPr>
      </w:pPr>
    </w:p>
    <w:p w14:paraId="375C74A6" w14:textId="77777777" w:rsidR="00223510" w:rsidRPr="000D5846" w:rsidRDefault="00223510" w:rsidP="000304C6">
      <w:pPr>
        <w:pStyle w:val="Recuodecorpodetexto2"/>
        <w:spacing w:after="0" w:line="240" w:lineRule="auto"/>
        <w:ind w:left="0"/>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 presente contrato será rescindido excepcionalmente, por quaisquer dos motivos dispostos no art. 78 da Lei n.º 8.666/93, sob qualquer uma das formas descritas no artigo 79 da mesma lei.</w:t>
      </w:r>
    </w:p>
    <w:p w14:paraId="56A6A2B9"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PARÁGRAFO ÚNICO -</w:t>
      </w:r>
      <w:r w:rsidRPr="000D5846">
        <w:rPr>
          <w:rFonts w:ascii="Times New Roman" w:hAnsi="Times New Roman"/>
          <w:sz w:val="24"/>
          <w:szCs w:val="24"/>
        </w:rPr>
        <w:t xml:space="preserve"> Em caso de rescisão administrativa decorrente da inexecução total ou parcial do contrato, o CONTRATADO não terá direito a espécie alguma de indenização, sujeitando-se às consequências contratuais e legais, reconhecidos os direitos da Administração, assegurada a ampla defesa.</w:t>
      </w:r>
    </w:p>
    <w:p w14:paraId="6EE44ACD" w14:textId="26860DBC" w:rsidR="00223510" w:rsidRPr="000D5846" w:rsidRDefault="00223510" w:rsidP="000304C6">
      <w:pPr>
        <w:spacing w:after="0" w:line="240" w:lineRule="auto"/>
        <w:jc w:val="both"/>
        <w:rPr>
          <w:rFonts w:ascii="Times New Roman" w:hAnsi="Times New Roman"/>
          <w:b/>
          <w:sz w:val="24"/>
          <w:szCs w:val="24"/>
        </w:rPr>
      </w:pPr>
    </w:p>
    <w:p w14:paraId="47167DE7"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QUINTA - DA PUBLICAÇÃO</w:t>
      </w:r>
    </w:p>
    <w:p w14:paraId="44E8E241" w14:textId="77777777" w:rsidR="00223510" w:rsidRPr="000D5846" w:rsidRDefault="00223510" w:rsidP="000304C6">
      <w:pPr>
        <w:spacing w:after="0" w:line="240" w:lineRule="auto"/>
        <w:jc w:val="both"/>
        <w:rPr>
          <w:rFonts w:ascii="Times New Roman" w:hAnsi="Times New Roman"/>
          <w:sz w:val="24"/>
          <w:szCs w:val="24"/>
        </w:rPr>
      </w:pPr>
    </w:p>
    <w:p w14:paraId="353CC190" w14:textId="2247BE3B"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 xml:space="preserve">A lavratura do presente Termo de Contrato referente à </w:t>
      </w:r>
      <w:r w:rsidR="00244BE7" w:rsidRPr="000D5846">
        <w:rPr>
          <w:rFonts w:ascii="Times New Roman" w:hAnsi="Times New Roman"/>
          <w:b/>
          <w:sz w:val="24"/>
          <w:szCs w:val="24"/>
        </w:rPr>
        <w:t>Pregão eletrônico</w:t>
      </w:r>
      <w:r w:rsidRPr="000D5846">
        <w:rPr>
          <w:rFonts w:ascii="Times New Roman" w:hAnsi="Times New Roman"/>
          <w:b/>
          <w:sz w:val="24"/>
          <w:szCs w:val="24"/>
        </w:rPr>
        <w:t xml:space="preserve"> de Licitação nº. </w:t>
      </w:r>
      <w:r w:rsidR="002D6383">
        <w:rPr>
          <w:rFonts w:ascii="Times New Roman" w:hAnsi="Times New Roman"/>
          <w:b/>
          <w:sz w:val="24"/>
          <w:szCs w:val="24"/>
        </w:rPr>
        <w:t>113</w:t>
      </w:r>
      <w:r w:rsidRPr="000D5846">
        <w:rPr>
          <w:rFonts w:ascii="Times New Roman" w:hAnsi="Times New Roman"/>
          <w:b/>
          <w:sz w:val="24"/>
          <w:szCs w:val="24"/>
        </w:rPr>
        <w:t>/202</w:t>
      </w:r>
      <w:r w:rsidR="00067000" w:rsidRPr="000D5846">
        <w:rPr>
          <w:rFonts w:ascii="Times New Roman" w:hAnsi="Times New Roman"/>
          <w:b/>
          <w:sz w:val="24"/>
          <w:szCs w:val="24"/>
        </w:rPr>
        <w:t>2</w:t>
      </w:r>
      <w:r w:rsidRPr="000D5846">
        <w:rPr>
          <w:rFonts w:ascii="Times New Roman" w:hAnsi="Times New Roman"/>
          <w:sz w:val="24"/>
          <w:szCs w:val="24"/>
        </w:rPr>
        <w:t>, é feita com base no artigo 61, da Lei 8.666/93, devendo o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382D7372"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II - </w:t>
      </w:r>
      <w:r w:rsidRPr="000D5846">
        <w:rPr>
          <w:rFonts w:ascii="Times New Roman" w:hAnsi="Times New Roman"/>
          <w:sz w:val="24"/>
          <w:szCs w:val="24"/>
        </w:rPr>
        <w:t>O presente Termo de Contrato se vincula ao Termo de referência da Contratante e à proposta da Contratada.</w:t>
      </w:r>
    </w:p>
    <w:p w14:paraId="76CA4386" w14:textId="77777777" w:rsidR="004E0491" w:rsidRPr="000D5846" w:rsidRDefault="004E0491" w:rsidP="000304C6">
      <w:pPr>
        <w:spacing w:after="0" w:line="240" w:lineRule="auto"/>
        <w:jc w:val="both"/>
        <w:rPr>
          <w:rFonts w:ascii="Times New Roman" w:hAnsi="Times New Roman"/>
          <w:b/>
          <w:sz w:val="24"/>
          <w:szCs w:val="24"/>
        </w:rPr>
      </w:pPr>
    </w:p>
    <w:p w14:paraId="17979E48" w14:textId="488D5C99"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CLÁUSULA DÉCIMA- SEXTA - DOS CASOS OMISSOS</w:t>
      </w:r>
    </w:p>
    <w:p w14:paraId="2E9FFDC9" w14:textId="77777777" w:rsidR="00223510" w:rsidRPr="000D5846" w:rsidRDefault="00223510" w:rsidP="000304C6">
      <w:pPr>
        <w:spacing w:after="0" w:line="240" w:lineRule="auto"/>
        <w:jc w:val="both"/>
        <w:rPr>
          <w:rFonts w:ascii="Times New Roman" w:hAnsi="Times New Roman"/>
          <w:sz w:val="24"/>
          <w:szCs w:val="24"/>
        </w:rPr>
      </w:pPr>
    </w:p>
    <w:p w14:paraId="03F8EFBD" w14:textId="558A8EFE"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1C2D0439" w14:textId="77777777" w:rsidR="00A84C58" w:rsidRPr="000D5846" w:rsidRDefault="00A84C58" w:rsidP="000304C6">
      <w:pPr>
        <w:spacing w:after="0" w:line="240" w:lineRule="auto"/>
        <w:jc w:val="both"/>
        <w:rPr>
          <w:rFonts w:ascii="Times New Roman" w:hAnsi="Times New Roman"/>
          <w:b/>
          <w:sz w:val="24"/>
          <w:szCs w:val="24"/>
        </w:rPr>
      </w:pPr>
    </w:p>
    <w:p w14:paraId="1BAB95DD" w14:textId="63A81908"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C</w:t>
      </w:r>
      <w:r w:rsidR="00635D88" w:rsidRPr="000D5846">
        <w:rPr>
          <w:rFonts w:ascii="Times New Roman" w:hAnsi="Times New Roman"/>
          <w:b/>
          <w:sz w:val="24"/>
          <w:szCs w:val="24"/>
        </w:rPr>
        <w:t>LÁUSULA DÉCIMA SÉTIMA - DO FORO</w:t>
      </w:r>
    </w:p>
    <w:p w14:paraId="42D5360D" w14:textId="77777777" w:rsidR="00EA2173" w:rsidRPr="000D5846" w:rsidRDefault="00EA2173" w:rsidP="000304C6">
      <w:pPr>
        <w:spacing w:after="0" w:line="240" w:lineRule="auto"/>
        <w:jc w:val="both"/>
        <w:rPr>
          <w:rFonts w:ascii="Times New Roman" w:hAnsi="Times New Roman"/>
          <w:b/>
          <w:sz w:val="24"/>
          <w:szCs w:val="24"/>
        </w:rPr>
      </w:pPr>
    </w:p>
    <w:p w14:paraId="20A0F263"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b/>
          <w:sz w:val="24"/>
          <w:szCs w:val="24"/>
        </w:rPr>
        <w:t xml:space="preserve">I - </w:t>
      </w:r>
      <w:r w:rsidRPr="000D5846">
        <w:rPr>
          <w:rFonts w:ascii="Times New Roman" w:hAnsi="Times New Roman"/>
          <w:sz w:val="24"/>
          <w:szCs w:val="24"/>
        </w:rPr>
        <w:t>Fica eleito o foro da Comarca de Barra do Corda, Estado do Maranhão, da Justiça Comum, para dirimir as questões derivadas deste Contrato.</w:t>
      </w:r>
    </w:p>
    <w:p w14:paraId="597F9528" w14:textId="77777777"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 xml:space="preserve">E por estarem de acordo, depois de lido e achado conforme, o presente contrato foi lavrado em 03 (três), vias de igual teor, devidamente assinadas. </w:t>
      </w:r>
    </w:p>
    <w:p w14:paraId="0A65B9F5" w14:textId="77777777" w:rsidR="00F15CFF" w:rsidRDefault="00F15CFF" w:rsidP="000304C6">
      <w:pPr>
        <w:spacing w:after="0" w:line="240" w:lineRule="auto"/>
        <w:jc w:val="right"/>
        <w:rPr>
          <w:rFonts w:ascii="Times New Roman" w:hAnsi="Times New Roman"/>
          <w:sz w:val="24"/>
          <w:szCs w:val="24"/>
        </w:rPr>
      </w:pPr>
    </w:p>
    <w:p w14:paraId="6622C00D" w14:textId="4D5215F7" w:rsidR="00223510" w:rsidRPr="000D5846" w:rsidRDefault="00223510" w:rsidP="000304C6">
      <w:pPr>
        <w:spacing w:after="0" w:line="240" w:lineRule="auto"/>
        <w:jc w:val="right"/>
        <w:rPr>
          <w:rFonts w:ascii="Times New Roman" w:hAnsi="Times New Roman"/>
          <w:sz w:val="24"/>
          <w:szCs w:val="24"/>
        </w:rPr>
      </w:pPr>
      <w:r w:rsidRPr="000D5846">
        <w:rPr>
          <w:rFonts w:ascii="Times New Roman" w:hAnsi="Times New Roman"/>
          <w:sz w:val="24"/>
          <w:szCs w:val="24"/>
        </w:rPr>
        <w:t xml:space="preserve">Barra do Corda (MA), </w:t>
      </w:r>
      <w:r w:rsidRPr="000D5846">
        <w:rPr>
          <w:rFonts w:ascii="Times New Roman" w:hAnsi="Times New Roman"/>
          <w:b/>
          <w:sz w:val="24"/>
          <w:szCs w:val="24"/>
        </w:rPr>
        <w:t>____</w:t>
      </w:r>
      <w:r w:rsidRPr="000D5846">
        <w:rPr>
          <w:rFonts w:ascii="Times New Roman" w:hAnsi="Times New Roman"/>
          <w:sz w:val="24"/>
          <w:szCs w:val="24"/>
        </w:rPr>
        <w:t xml:space="preserve"> de </w:t>
      </w:r>
      <w:r w:rsidRPr="000D5846">
        <w:rPr>
          <w:rFonts w:ascii="Times New Roman" w:hAnsi="Times New Roman"/>
          <w:b/>
          <w:sz w:val="24"/>
          <w:szCs w:val="24"/>
        </w:rPr>
        <w:t>__________________</w:t>
      </w:r>
      <w:r w:rsidRPr="000D5846">
        <w:rPr>
          <w:rFonts w:ascii="Times New Roman" w:hAnsi="Times New Roman"/>
          <w:sz w:val="24"/>
          <w:szCs w:val="24"/>
        </w:rPr>
        <w:t xml:space="preserve"> </w:t>
      </w:r>
      <w:proofErr w:type="spellStart"/>
      <w:r w:rsidRPr="000D5846">
        <w:rPr>
          <w:rFonts w:ascii="Times New Roman" w:hAnsi="Times New Roman"/>
          <w:sz w:val="24"/>
          <w:szCs w:val="24"/>
        </w:rPr>
        <w:t>de</w:t>
      </w:r>
      <w:proofErr w:type="spellEnd"/>
      <w:r w:rsidRPr="000D5846">
        <w:rPr>
          <w:rFonts w:ascii="Times New Roman" w:hAnsi="Times New Roman"/>
          <w:sz w:val="24"/>
          <w:szCs w:val="24"/>
        </w:rPr>
        <w:t xml:space="preserve"> 202</w:t>
      </w:r>
      <w:r w:rsidR="004F0ADC" w:rsidRPr="000D5846">
        <w:rPr>
          <w:rFonts w:ascii="Times New Roman" w:hAnsi="Times New Roman"/>
          <w:sz w:val="24"/>
          <w:szCs w:val="24"/>
        </w:rPr>
        <w:t>2</w:t>
      </w:r>
      <w:r w:rsidRPr="000D5846">
        <w:rPr>
          <w:rFonts w:ascii="Times New Roman" w:hAnsi="Times New Roman"/>
          <w:sz w:val="24"/>
          <w:szCs w:val="24"/>
        </w:rPr>
        <w:t>.</w:t>
      </w:r>
    </w:p>
    <w:p w14:paraId="61559B8B" w14:textId="0396AC55" w:rsidR="009506EE" w:rsidRPr="000D5846" w:rsidRDefault="009506EE" w:rsidP="000304C6">
      <w:pPr>
        <w:spacing w:after="0" w:line="240" w:lineRule="auto"/>
        <w:rPr>
          <w:rFonts w:ascii="Times New Roman" w:hAnsi="Times New Roman"/>
          <w:sz w:val="24"/>
          <w:szCs w:val="24"/>
        </w:rPr>
      </w:pPr>
    </w:p>
    <w:p w14:paraId="465DDB92" w14:textId="63B65A86" w:rsidR="00067000" w:rsidRPr="000D5846" w:rsidRDefault="00337978" w:rsidP="000304C6">
      <w:pPr>
        <w:spacing w:after="0" w:line="240" w:lineRule="auto"/>
        <w:rPr>
          <w:rFonts w:ascii="Times New Roman" w:hAnsi="Times New Roman"/>
          <w:sz w:val="24"/>
          <w:szCs w:val="24"/>
        </w:rPr>
      </w:pPr>
      <w:r w:rsidRPr="000D5846">
        <w:rPr>
          <w:rFonts w:ascii="Times New Roman" w:hAnsi="Times New Roman"/>
          <w:noProof/>
          <w:sz w:val="24"/>
          <w:szCs w:val="24"/>
          <w:lang w:val="pt-PT" w:eastAsia="pt-PT"/>
        </w:rPr>
        <mc:AlternateContent>
          <mc:Choice Requires="wps">
            <w:drawing>
              <wp:anchor distT="0" distB="0" distL="114300" distR="114300" simplePos="0" relativeHeight="251660288" behindDoc="0" locked="0" layoutInCell="1" allowOverlap="1" wp14:anchorId="495A6672" wp14:editId="37A83F46">
                <wp:simplePos x="0" y="0"/>
                <wp:positionH relativeFrom="column">
                  <wp:posOffset>-391160</wp:posOffset>
                </wp:positionH>
                <wp:positionV relativeFrom="paragraph">
                  <wp:posOffset>101600</wp:posOffset>
                </wp:positionV>
                <wp:extent cx="3209925" cy="952500"/>
                <wp:effectExtent l="0" t="0" r="9525" b="0"/>
                <wp:wrapNone/>
                <wp:docPr id="1" name="Caixa de Texto 1"/>
                <wp:cNvGraphicFramePr/>
                <a:graphic xmlns:a="http://schemas.openxmlformats.org/drawingml/2006/main">
                  <a:graphicData uri="http://schemas.microsoft.com/office/word/2010/wordprocessingShape">
                    <wps:wsp>
                      <wps:cNvSpPr txBox="1"/>
                      <wps:spPr>
                        <a:xfrm>
                          <a:off x="0" y="0"/>
                          <a:ext cx="3209925" cy="952500"/>
                        </a:xfrm>
                        <a:prstGeom prst="rect">
                          <a:avLst/>
                        </a:prstGeom>
                        <a:solidFill>
                          <a:schemeClr val="lt1"/>
                        </a:solidFill>
                        <a:ln w="6350">
                          <a:noFill/>
                        </a:ln>
                      </wps:spPr>
                      <wps:txbx>
                        <w:txbxContent>
                          <w:p w14:paraId="4B11ADEB" w14:textId="405C7720"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41CEB992" w14:textId="77777777" w:rsidR="00CF49BF" w:rsidRPr="005C2AC6" w:rsidRDefault="00CF49BF" w:rsidP="00CF49BF">
                            <w:pPr>
                              <w:spacing w:after="0" w:line="240" w:lineRule="auto"/>
                              <w:jc w:val="center"/>
                              <w:rPr>
                                <w:rFonts w:ascii="Times New Roman" w:hAnsi="Times New Roman"/>
                                <w:b/>
                                <w:sz w:val="24"/>
                                <w:szCs w:val="24"/>
                              </w:rPr>
                            </w:pPr>
                            <w:r w:rsidRPr="005C2AC6">
                              <w:rPr>
                                <w:rFonts w:ascii="Times New Roman" w:hAnsi="Times New Roman"/>
                                <w:b/>
                                <w:sz w:val="24"/>
                                <w:szCs w:val="24"/>
                              </w:rPr>
                              <w:t>MARIA EDILMA FERREIRA MIRANDA</w:t>
                            </w:r>
                          </w:p>
                          <w:p w14:paraId="32B1FB91" w14:textId="77777777" w:rsidR="00CF49BF" w:rsidRPr="00337978" w:rsidRDefault="00CF49BF" w:rsidP="00CF49BF">
                            <w:pPr>
                              <w:spacing w:after="0" w:line="240" w:lineRule="auto"/>
                              <w:jc w:val="center"/>
                              <w:rPr>
                                <w:rFonts w:ascii="Times New Roman" w:hAnsi="Times New Roman"/>
                                <w:bCs/>
                                <w:sz w:val="24"/>
                                <w:szCs w:val="24"/>
                              </w:rPr>
                            </w:pPr>
                            <w:r w:rsidRPr="00337978">
                              <w:rPr>
                                <w:rFonts w:ascii="Times New Roman" w:hAnsi="Times New Roman"/>
                                <w:sz w:val="24"/>
                                <w:szCs w:val="24"/>
                              </w:rPr>
                              <w:t>Secretária Municipal de Planejamento, orçamento e gestão</w:t>
                            </w:r>
                            <w:r w:rsidRPr="00337978">
                              <w:rPr>
                                <w:rFonts w:ascii="Times New Roman" w:hAnsi="Times New Roman"/>
                                <w:bCs/>
                                <w:sz w:val="24"/>
                                <w:szCs w:val="24"/>
                              </w:rPr>
                              <w:t xml:space="preserve"> </w:t>
                            </w:r>
                          </w:p>
                          <w:p w14:paraId="710CC83C" w14:textId="77777777" w:rsidR="00CF49BF" w:rsidRPr="000304C6" w:rsidRDefault="00CF49BF" w:rsidP="00CF49BF">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CF49BF" w:rsidRDefault="00CF4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95A6672" id="Caixa de Texto 1" o:spid="_x0000_s1028" type="#_x0000_t202" style="position:absolute;margin-left:-30.8pt;margin-top:8pt;width:25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" fillcolor="white [3201]" stroked="f" strokeweight=".5pt">
                <v:textbox>
                  <w:txbxContent>
                    <w:p w14:paraId="4B11ADEB" w14:textId="405C7720"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41CEB992" w14:textId="77777777" w:rsidR="00CF49BF" w:rsidRPr="005C2AC6" w:rsidRDefault="00CF49BF" w:rsidP="00CF49BF">
                      <w:pPr>
                        <w:spacing w:after="0" w:line="240" w:lineRule="auto"/>
                        <w:jc w:val="center"/>
                        <w:rPr>
                          <w:rFonts w:ascii="Times New Roman" w:hAnsi="Times New Roman"/>
                          <w:b/>
                          <w:sz w:val="24"/>
                          <w:szCs w:val="24"/>
                        </w:rPr>
                      </w:pPr>
                      <w:r w:rsidRPr="005C2AC6">
                        <w:rPr>
                          <w:rFonts w:ascii="Times New Roman" w:hAnsi="Times New Roman"/>
                          <w:b/>
                          <w:sz w:val="24"/>
                          <w:szCs w:val="24"/>
                        </w:rPr>
                        <w:t>MARIA EDILMA FERREIRA MIRANDA</w:t>
                      </w:r>
                    </w:p>
                    <w:p w14:paraId="32B1FB91" w14:textId="77777777" w:rsidR="00CF49BF" w:rsidRPr="00337978" w:rsidRDefault="00CF49BF" w:rsidP="00CF49BF">
                      <w:pPr>
                        <w:spacing w:after="0" w:line="240" w:lineRule="auto"/>
                        <w:jc w:val="center"/>
                        <w:rPr>
                          <w:rFonts w:ascii="Times New Roman" w:hAnsi="Times New Roman"/>
                          <w:bCs/>
                          <w:sz w:val="24"/>
                          <w:szCs w:val="24"/>
                        </w:rPr>
                      </w:pPr>
                      <w:r w:rsidRPr="00337978">
                        <w:rPr>
                          <w:rFonts w:ascii="Times New Roman" w:hAnsi="Times New Roman"/>
                          <w:sz w:val="24"/>
                          <w:szCs w:val="24"/>
                        </w:rPr>
                        <w:t>Secretária Municipal de Planejamento, orçamento e gestão</w:t>
                      </w:r>
                      <w:r w:rsidRPr="00337978">
                        <w:rPr>
                          <w:rFonts w:ascii="Times New Roman" w:hAnsi="Times New Roman"/>
                          <w:bCs/>
                          <w:sz w:val="24"/>
                          <w:szCs w:val="24"/>
                        </w:rPr>
                        <w:t xml:space="preserve"> </w:t>
                      </w:r>
                    </w:p>
                    <w:p w14:paraId="710CC83C" w14:textId="77777777" w:rsidR="00CF49BF" w:rsidRPr="000304C6" w:rsidRDefault="00CF49BF" w:rsidP="00CF49BF">
                      <w:pPr>
                        <w:spacing w:after="0" w:line="240" w:lineRule="auto"/>
                        <w:jc w:val="center"/>
                        <w:rPr>
                          <w:rFonts w:ascii="Times New Roman" w:hAnsi="Times New Roman"/>
                          <w:b/>
                          <w:bCs/>
                          <w:sz w:val="24"/>
                          <w:szCs w:val="24"/>
                        </w:rPr>
                      </w:pPr>
                      <w:r w:rsidRPr="000304C6">
                        <w:rPr>
                          <w:rFonts w:ascii="Times New Roman" w:hAnsi="Times New Roman"/>
                          <w:b/>
                          <w:bCs/>
                          <w:sz w:val="24"/>
                          <w:szCs w:val="24"/>
                        </w:rPr>
                        <w:t>CONTRATANTE</w:t>
                      </w:r>
                    </w:p>
                    <w:p w14:paraId="1D5B1F38" w14:textId="77777777" w:rsidR="00CF49BF" w:rsidRDefault="00CF49BF"/>
                  </w:txbxContent>
                </v:textbox>
              </v:shape>
            </w:pict>
          </mc:Fallback>
        </mc:AlternateContent>
      </w:r>
      <w:r w:rsidR="00067000" w:rsidRPr="000D5846">
        <w:rPr>
          <w:rFonts w:ascii="Times New Roman" w:hAnsi="Times New Roman"/>
          <w:noProof/>
          <w:sz w:val="24"/>
          <w:szCs w:val="24"/>
          <w:lang w:val="pt-PT" w:eastAsia="pt-PT"/>
        </w:rPr>
        <mc:AlternateContent>
          <mc:Choice Requires="wps">
            <w:drawing>
              <wp:anchor distT="0" distB="0" distL="114300" distR="114300" simplePos="0" relativeHeight="251661312" behindDoc="0" locked="0" layoutInCell="1" allowOverlap="1" wp14:anchorId="05EA7EEF" wp14:editId="3705F736">
                <wp:simplePos x="0" y="0"/>
                <wp:positionH relativeFrom="column">
                  <wp:posOffset>2971800</wp:posOffset>
                </wp:positionH>
                <wp:positionV relativeFrom="paragraph">
                  <wp:posOffset>106680</wp:posOffset>
                </wp:positionV>
                <wp:extent cx="3209925" cy="8096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10346F69" w14:textId="77777777"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CF49BF" w:rsidRPr="000304C6" w:rsidRDefault="00CF49BF"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CF49BF" w:rsidRPr="000304C6" w:rsidRDefault="00CF49BF"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CF49BF" w:rsidRDefault="00CF49BF" w:rsidP="00067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5EA7EEF" id="Caixa de Texto 3" o:spid="_x0000_s1029" type="#_x0000_t202" style="position:absolute;margin-left:234pt;margin-top:8.4pt;width:25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" fillcolor="white [3201]" stroked="f" strokeweight=".5pt">
                <v:textbox>
                  <w:txbxContent>
                    <w:p w14:paraId="10346F69" w14:textId="77777777"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CF49BF" w:rsidRPr="000304C6" w:rsidRDefault="00CF49BF"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CF49BF" w:rsidRPr="000304C6" w:rsidRDefault="00CF49BF"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CF49BF" w:rsidRPr="000304C6" w:rsidRDefault="00CF49BF"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CF49BF" w:rsidRDefault="00CF49BF" w:rsidP="00067000"/>
                  </w:txbxContent>
                </v:textbox>
              </v:shape>
            </w:pict>
          </mc:Fallback>
        </mc:AlternateContent>
      </w:r>
    </w:p>
    <w:p w14:paraId="0E5AA7D1" w14:textId="46E4C3F5" w:rsidR="00067000" w:rsidRPr="000D5846" w:rsidRDefault="00067000" w:rsidP="000304C6">
      <w:pPr>
        <w:spacing w:after="0" w:line="240" w:lineRule="auto"/>
        <w:rPr>
          <w:rFonts w:ascii="Times New Roman" w:hAnsi="Times New Roman"/>
          <w:sz w:val="24"/>
          <w:szCs w:val="24"/>
        </w:rPr>
      </w:pPr>
    </w:p>
    <w:p w14:paraId="513E6F56" w14:textId="01FA363A" w:rsidR="00067000" w:rsidRDefault="00067000" w:rsidP="000304C6">
      <w:pPr>
        <w:spacing w:after="0" w:line="240" w:lineRule="auto"/>
        <w:rPr>
          <w:rFonts w:ascii="Times New Roman" w:hAnsi="Times New Roman"/>
          <w:sz w:val="24"/>
          <w:szCs w:val="24"/>
        </w:rPr>
      </w:pPr>
    </w:p>
    <w:p w14:paraId="76FEF967" w14:textId="2EB2D650" w:rsidR="005C1B42" w:rsidRDefault="005C1B42" w:rsidP="000304C6">
      <w:pPr>
        <w:spacing w:after="0" w:line="240" w:lineRule="auto"/>
        <w:rPr>
          <w:rFonts w:ascii="Times New Roman" w:hAnsi="Times New Roman"/>
          <w:sz w:val="24"/>
          <w:szCs w:val="24"/>
        </w:rPr>
      </w:pPr>
    </w:p>
    <w:p w14:paraId="1DD48937" w14:textId="77777777" w:rsidR="005C1B42" w:rsidRPr="000D5846" w:rsidRDefault="005C1B42" w:rsidP="000304C6">
      <w:pPr>
        <w:spacing w:after="0" w:line="240" w:lineRule="auto"/>
        <w:rPr>
          <w:rFonts w:ascii="Times New Roman" w:hAnsi="Times New Roman"/>
          <w:sz w:val="24"/>
          <w:szCs w:val="24"/>
        </w:rPr>
      </w:pPr>
    </w:p>
    <w:p w14:paraId="7827EA88" w14:textId="2E5D5719" w:rsidR="00067000" w:rsidRPr="000D5846" w:rsidRDefault="00067000" w:rsidP="000304C6">
      <w:pPr>
        <w:spacing w:after="0" w:line="240" w:lineRule="auto"/>
        <w:rPr>
          <w:rFonts w:ascii="Times New Roman" w:hAnsi="Times New Roman"/>
          <w:sz w:val="24"/>
          <w:szCs w:val="24"/>
        </w:rPr>
      </w:pPr>
    </w:p>
    <w:p w14:paraId="0F0A6C7A" w14:textId="2F4534B7" w:rsidR="00223510" w:rsidRPr="000D5846" w:rsidRDefault="00223510" w:rsidP="000304C6">
      <w:pPr>
        <w:spacing w:after="0" w:line="240" w:lineRule="auto"/>
        <w:jc w:val="center"/>
        <w:rPr>
          <w:rFonts w:ascii="Times New Roman" w:hAnsi="Times New Roman"/>
          <w:sz w:val="24"/>
          <w:szCs w:val="24"/>
        </w:rPr>
      </w:pPr>
      <w:r w:rsidRPr="000D5846">
        <w:rPr>
          <w:rFonts w:ascii="Times New Roman" w:hAnsi="Times New Roman"/>
          <w:b/>
          <w:sz w:val="24"/>
          <w:szCs w:val="24"/>
        </w:rPr>
        <w:t>____________________________________________</w:t>
      </w:r>
    </w:p>
    <w:p w14:paraId="1DF02C09" w14:textId="77777777" w:rsidR="00223510" w:rsidRPr="000D5846" w:rsidRDefault="00223510" w:rsidP="000304C6">
      <w:pPr>
        <w:spacing w:after="0" w:line="240" w:lineRule="auto"/>
        <w:jc w:val="center"/>
        <w:rPr>
          <w:rStyle w:val="apple-style-span"/>
          <w:rFonts w:ascii="Times New Roman" w:hAnsi="Times New Roman"/>
          <w:sz w:val="24"/>
          <w:szCs w:val="24"/>
        </w:rPr>
      </w:pPr>
      <w:r w:rsidRPr="000D5846">
        <w:rPr>
          <w:rStyle w:val="apple-style-span"/>
          <w:rFonts w:ascii="Times New Roman" w:hAnsi="Times New Roman"/>
          <w:sz w:val="24"/>
          <w:szCs w:val="24"/>
        </w:rPr>
        <w:t>_ _ _ _ _ _ _ _ _ _ _ _ _ _ _ _ _ _ _ _ _ _ _ _ _  _</w:t>
      </w:r>
    </w:p>
    <w:p w14:paraId="21D61316" w14:textId="77777777" w:rsidR="00223510" w:rsidRPr="000D5846" w:rsidRDefault="00223510" w:rsidP="000304C6">
      <w:pPr>
        <w:spacing w:after="0" w:line="240" w:lineRule="auto"/>
        <w:jc w:val="center"/>
        <w:rPr>
          <w:rStyle w:val="apple-style-span"/>
          <w:rFonts w:ascii="Times New Roman" w:hAnsi="Times New Roman"/>
          <w:b/>
          <w:sz w:val="24"/>
          <w:szCs w:val="24"/>
        </w:rPr>
      </w:pPr>
      <w:r w:rsidRPr="000D5846">
        <w:rPr>
          <w:rStyle w:val="apple-style-span"/>
          <w:rFonts w:ascii="Times New Roman" w:hAnsi="Times New Roman"/>
          <w:sz w:val="24"/>
          <w:szCs w:val="24"/>
        </w:rPr>
        <w:t xml:space="preserve">___ _ _ _ _ _ _ _ _ _ _ _ _ _ _ _ _ _ _ _ _ _ </w:t>
      </w:r>
    </w:p>
    <w:p w14:paraId="2CA70737" w14:textId="77777777" w:rsidR="00223510" w:rsidRPr="000D5846" w:rsidRDefault="00223510" w:rsidP="000304C6">
      <w:pPr>
        <w:spacing w:after="0" w:line="240" w:lineRule="auto"/>
        <w:jc w:val="center"/>
        <w:rPr>
          <w:rFonts w:ascii="Times New Roman" w:hAnsi="Times New Roman"/>
          <w:sz w:val="24"/>
          <w:szCs w:val="24"/>
        </w:rPr>
      </w:pPr>
      <w:r w:rsidRPr="000D5846">
        <w:rPr>
          <w:rStyle w:val="apple-style-span"/>
          <w:rFonts w:ascii="Times New Roman" w:hAnsi="Times New Roman"/>
          <w:b/>
          <w:sz w:val="24"/>
          <w:szCs w:val="24"/>
        </w:rPr>
        <w:t>CONTRATADO</w:t>
      </w:r>
    </w:p>
    <w:p w14:paraId="4FAA648D" w14:textId="77777777" w:rsidR="00223510" w:rsidRPr="000D5846" w:rsidRDefault="00223510" w:rsidP="000304C6">
      <w:pPr>
        <w:spacing w:after="0" w:line="240" w:lineRule="auto"/>
        <w:jc w:val="both"/>
        <w:rPr>
          <w:rFonts w:ascii="Times New Roman" w:hAnsi="Times New Roman"/>
          <w:b/>
          <w:sz w:val="24"/>
          <w:szCs w:val="24"/>
        </w:rPr>
      </w:pPr>
      <w:r w:rsidRPr="000D5846">
        <w:rPr>
          <w:rFonts w:ascii="Times New Roman" w:hAnsi="Times New Roman"/>
          <w:b/>
          <w:sz w:val="24"/>
          <w:szCs w:val="24"/>
        </w:rPr>
        <w:t>TESTEMUNHAS:</w:t>
      </w:r>
    </w:p>
    <w:p w14:paraId="1A250D77" w14:textId="330BCF96" w:rsidR="00223510" w:rsidRPr="000D584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1______________________________</w:t>
      </w:r>
      <w:r w:rsidR="00337978">
        <w:rPr>
          <w:rFonts w:ascii="Times New Roman" w:hAnsi="Times New Roman"/>
          <w:sz w:val="24"/>
          <w:szCs w:val="24"/>
        </w:rPr>
        <w:t>_____________________</w:t>
      </w:r>
      <w:r w:rsidRPr="000D5846">
        <w:rPr>
          <w:rFonts w:ascii="Times New Roman" w:hAnsi="Times New Roman"/>
          <w:sz w:val="24"/>
          <w:szCs w:val="24"/>
        </w:rPr>
        <w:t>CPF________________________</w:t>
      </w:r>
    </w:p>
    <w:p w14:paraId="1E15A0AF" w14:textId="4FCBD7E0" w:rsidR="00A84C58" w:rsidRPr="000304C6" w:rsidRDefault="00223510" w:rsidP="000304C6">
      <w:pPr>
        <w:spacing w:after="0" w:line="240" w:lineRule="auto"/>
        <w:jc w:val="both"/>
        <w:rPr>
          <w:rFonts w:ascii="Times New Roman" w:hAnsi="Times New Roman"/>
          <w:sz w:val="24"/>
          <w:szCs w:val="24"/>
        </w:rPr>
      </w:pPr>
      <w:r w:rsidRPr="000D5846">
        <w:rPr>
          <w:rFonts w:ascii="Times New Roman" w:hAnsi="Times New Roman"/>
          <w:sz w:val="24"/>
          <w:szCs w:val="24"/>
        </w:rPr>
        <w:t>2_______________________________</w:t>
      </w:r>
      <w:r w:rsidR="00337978">
        <w:rPr>
          <w:rFonts w:ascii="Times New Roman" w:hAnsi="Times New Roman"/>
          <w:sz w:val="24"/>
          <w:szCs w:val="24"/>
        </w:rPr>
        <w:t>____________________</w:t>
      </w:r>
      <w:r w:rsidRPr="000D5846">
        <w:rPr>
          <w:rFonts w:ascii="Times New Roman" w:hAnsi="Times New Roman"/>
          <w:sz w:val="24"/>
          <w:szCs w:val="24"/>
        </w:rPr>
        <w:t>CPF________________________</w:t>
      </w:r>
    </w:p>
    <w:sectPr w:rsidR="00A84C58" w:rsidRPr="000304C6" w:rsidSect="009506EE">
      <w:headerReference w:type="default" r:id="rId11"/>
      <w:footerReference w:type="default" r:id="rId12"/>
      <w:type w:val="continuous"/>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F384" w14:textId="77777777" w:rsidR="00AB1059" w:rsidRDefault="00AB1059" w:rsidP="00A45A9B">
      <w:pPr>
        <w:spacing w:after="0" w:line="240" w:lineRule="auto"/>
      </w:pPr>
      <w:r>
        <w:separator/>
      </w:r>
    </w:p>
  </w:endnote>
  <w:endnote w:type="continuationSeparator" w:id="0">
    <w:p w14:paraId="58ED3690" w14:textId="77777777" w:rsidR="00AB1059" w:rsidRDefault="00AB1059" w:rsidP="00A4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ofont_Spranq_eco_Sans">
    <w:altName w:val="Cambria"/>
    <w:charset w:val="00"/>
    <w:family w:val="swiss"/>
    <w:pitch w:val="variable"/>
    <w:sig w:usb0="800000AF" w:usb1="1000204A" w:usb2="00000000" w:usb3="00000000" w:csb0="00000001" w:csb1="00000000"/>
  </w:font>
  <w:font w:name="WenQuanYi Micro Hei">
    <w:altName w:val="MS Gothic"/>
    <w:panose1 w:val="00000000000000000000"/>
    <w:charset w:val="00"/>
    <w:family w:val="roman"/>
    <w:notTrueType/>
    <w:pitch w:val="default"/>
  </w:font>
  <w:font w:name="Lohit Hindi">
    <w:altName w:val="MS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B5BA" w14:textId="77777777" w:rsidR="00CF49BF" w:rsidRDefault="00CF49BF" w:rsidP="006F74D5">
    <w:pPr>
      <w:pStyle w:val="Rodap"/>
      <w:tabs>
        <w:tab w:val="clear" w:pos="8504"/>
        <w:tab w:val="right" w:pos="8789"/>
      </w:tabs>
      <w:ind w:right="-994"/>
      <w:jc w:val="center"/>
    </w:pPr>
  </w:p>
  <w:p w14:paraId="6AC245A8" w14:textId="77777777" w:rsidR="00CF49BF" w:rsidRDefault="00CF49BF">
    <w:pPr>
      <w:pStyle w:val="Rodap"/>
    </w:pPr>
    <w:bookmarkStart w:id="6" w:name="_Hlk60754810"/>
    <w:bookmarkStart w:id="7" w:name="_Hlk60754811"/>
    <w:bookmarkStart w:id="8" w:name="_Hlk60754828"/>
    <w:bookmarkStart w:id="9" w:name="_Hlk60754829"/>
    <w:bookmarkStart w:id="10" w:name="_Hlk60759879"/>
    <w:bookmarkStart w:id="11" w:name="_Hlk60759880"/>
    <w:r>
      <w:t>Rua Isaac Martins, 371 – Centro – Barra do Corda - Maranhão – CNPJ N. º 06.769.798/0001-17</w:t>
    </w:r>
    <w:bookmarkEnd w:id="6"/>
    <w:bookmarkEnd w:id="7"/>
    <w:bookmarkEnd w:id="8"/>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67EC" w14:textId="77777777" w:rsidR="00AB1059" w:rsidRDefault="00AB1059" w:rsidP="00A45A9B">
      <w:pPr>
        <w:spacing w:after="0" w:line="240" w:lineRule="auto"/>
      </w:pPr>
      <w:r>
        <w:separator/>
      </w:r>
    </w:p>
  </w:footnote>
  <w:footnote w:type="continuationSeparator" w:id="0">
    <w:p w14:paraId="1280D123" w14:textId="77777777" w:rsidR="00AB1059" w:rsidRDefault="00AB1059" w:rsidP="00A4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128A" w14:textId="6A8FEDA5" w:rsidR="00CF49BF" w:rsidRPr="000304C6" w:rsidRDefault="00CF49BF" w:rsidP="00F15CFF">
    <w:pPr>
      <w:jc w:val="center"/>
      <w:rPr>
        <w:rFonts w:ascii="Times New Roman" w:hAnsi="Times New Roman"/>
        <w:b/>
        <w:color w:val="000000"/>
        <w:sz w:val="24"/>
        <w:szCs w:val="24"/>
      </w:rPr>
    </w:pPr>
    <w:r>
      <w:rPr>
        <w:rFonts w:ascii="Arial" w:hAnsi="Arial" w:cs="Arial"/>
        <w:b/>
        <w:noProof/>
        <w:color w:val="000000" w:themeColor="text1"/>
        <w:lang w:val="pt-PT" w:eastAsia="pt-PT"/>
      </w:rPr>
      <w:drawing>
        <wp:anchor distT="0" distB="0" distL="114300" distR="114300" simplePos="0" relativeHeight="251663360" behindDoc="0" locked="0" layoutInCell="1" allowOverlap="1" wp14:anchorId="1A4A18E8" wp14:editId="0961260E">
          <wp:simplePos x="0" y="0"/>
          <wp:positionH relativeFrom="margin">
            <wp:posOffset>-102870</wp:posOffset>
          </wp:positionH>
          <wp:positionV relativeFrom="topMargin">
            <wp:posOffset>132715</wp:posOffset>
          </wp:positionV>
          <wp:extent cx="1597025" cy="892175"/>
          <wp:effectExtent l="0" t="0" r="3175" b="317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60754921"/>
    <w:bookmarkStart w:id="5" w:name="_Hlk60754640"/>
    <w:r w:rsidRPr="000304C6">
      <w:rPr>
        <w:rFonts w:ascii="Times New Roman" w:hAnsi="Times New Roman"/>
        <w:b/>
        <w:color w:val="000000"/>
        <w:sz w:val="24"/>
        <w:szCs w:val="24"/>
      </w:rPr>
      <w:t>ESTADO DO MARANHÃO</w:t>
    </w:r>
  </w:p>
  <w:p w14:paraId="3B590349" w14:textId="77777777" w:rsidR="00CF49BF" w:rsidRPr="000304C6" w:rsidRDefault="00CF49BF" w:rsidP="00F15CFF">
    <w:pPr>
      <w:pStyle w:val="Cabealho"/>
      <w:jc w:val="center"/>
      <w:rPr>
        <w:rFonts w:ascii="Times New Roman" w:hAnsi="Times New Roman"/>
        <w:b/>
        <w:color w:val="000000"/>
        <w:sz w:val="24"/>
        <w:szCs w:val="24"/>
      </w:rPr>
    </w:pPr>
    <w:r w:rsidRPr="000304C6">
      <w:rPr>
        <w:rFonts w:ascii="Times New Roman" w:hAnsi="Times New Roman"/>
        <w:b/>
        <w:color w:val="000000"/>
        <w:sz w:val="24"/>
        <w:szCs w:val="24"/>
      </w:rPr>
      <w:t>PREFEITURA MUNICIPAL DE BARRA DO CORDA</w:t>
    </w:r>
    <w:bookmarkEnd w:id="4"/>
  </w:p>
  <w:bookmarkEnd w:id="5"/>
  <w:p w14:paraId="60DFE87A" w14:textId="77777777" w:rsidR="00CF49BF" w:rsidRDefault="00CF49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311E2B"/>
    <w:multiLevelType w:val="multilevel"/>
    <w:tmpl w:val="314EF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62E7F"/>
    <w:multiLevelType w:val="multilevel"/>
    <w:tmpl w:val="0BA2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5C100D"/>
    <w:multiLevelType w:val="multilevel"/>
    <w:tmpl w:val="26CA967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80693F"/>
    <w:multiLevelType w:val="multilevel"/>
    <w:tmpl w:val="988EF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F97DF1"/>
    <w:multiLevelType w:val="multilevel"/>
    <w:tmpl w:val="ADEA6AF0"/>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DF3278"/>
    <w:multiLevelType w:val="hybridMultilevel"/>
    <w:tmpl w:val="A19665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D4D2A83"/>
    <w:multiLevelType w:val="multilevel"/>
    <w:tmpl w:val="476A1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B32E60"/>
    <w:multiLevelType w:val="multilevel"/>
    <w:tmpl w:val="81261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67CC4"/>
    <w:multiLevelType w:val="multilevel"/>
    <w:tmpl w:val="2D58E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6A71AC"/>
    <w:multiLevelType w:val="multilevel"/>
    <w:tmpl w:val="317A6744"/>
    <w:lvl w:ilvl="0">
      <w:start w:val="23"/>
      <w:numFmt w:val="decimal"/>
      <w:lvlText w:val="%1"/>
      <w:lvlJc w:val="left"/>
      <w:pPr>
        <w:ind w:left="570" w:hanging="570"/>
      </w:pPr>
      <w:rPr>
        <w:rFonts w:hint="default"/>
      </w:rPr>
    </w:lvl>
    <w:lvl w:ilvl="1">
      <w:start w:val="2"/>
      <w:numFmt w:val="decimal"/>
      <w:lvlText w:val="%1.%2"/>
      <w:lvlJc w:val="left"/>
      <w:pPr>
        <w:ind w:left="1146"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B9097D"/>
    <w:multiLevelType w:val="hybridMultilevel"/>
    <w:tmpl w:val="CD0CF1CC"/>
    <w:lvl w:ilvl="0" w:tplc="ECFE75C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0">
    <w:nsid w:val="5B3A0454"/>
    <w:multiLevelType w:val="multilevel"/>
    <w:tmpl w:val="DC066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DD361E"/>
    <w:multiLevelType w:val="multilevel"/>
    <w:tmpl w:val="D6F88E5E"/>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4C1D8A"/>
    <w:multiLevelType w:val="hybridMultilevel"/>
    <w:tmpl w:val="CCB260FC"/>
    <w:lvl w:ilvl="0" w:tplc="A324283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EF7AA6"/>
    <w:multiLevelType w:val="multilevel"/>
    <w:tmpl w:val="F21CDD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25"/>
  </w:num>
  <w:num w:numId="4">
    <w:abstractNumId w:val="27"/>
  </w:num>
  <w:num w:numId="5">
    <w:abstractNumId w:val="14"/>
  </w:num>
  <w:num w:numId="6">
    <w:abstractNumId w:val="12"/>
  </w:num>
  <w:num w:numId="7">
    <w:abstractNumId w:val="15"/>
  </w:num>
  <w:num w:numId="8">
    <w:abstractNumId w:val="23"/>
  </w:num>
  <w:num w:numId="9">
    <w:abstractNumId w:val="4"/>
    <w:lvlOverride w:ilvl="0">
      <w:startOverride w:val="20"/>
    </w:lvlOverride>
  </w:num>
  <w:num w:numId="10">
    <w:abstractNumId w:val="4"/>
    <w:lvlOverride w:ilvl="0">
      <w:startOverride w:val="8"/>
    </w:lvlOverride>
    <w:lvlOverride w:ilvl="1">
      <w:startOverride w:val="1"/>
    </w:lvlOverride>
  </w:num>
  <w:num w:numId="11">
    <w:abstractNumId w:val="4"/>
    <w:lvlOverride w:ilvl="0">
      <w:startOverride w:val="20"/>
    </w:lvlOverride>
    <w:lvlOverride w:ilvl="1">
      <w:startOverride w:val="1"/>
    </w:lvlOverride>
  </w:num>
  <w:num w:numId="12">
    <w:abstractNumId w:val="26"/>
  </w:num>
  <w:num w:numId="1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4"/>
    <w:lvlOverride w:ilvl="0">
      <w:startOverride w:val="9"/>
    </w:lvlOverride>
    <w:lvlOverride w:ilvl="1">
      <w:startOverride w:val="5"/>
    </w:lvlOverride>
  </w:num>
  <w:num w:numId="17">
    <w:abstractNumId w:val="4"/>
    <w:lvlOverride w:ilvl="0">
      <w:startOverride w:val="9"/>
    </w:lvlOverride>
    <w:lvlOverride w:ilvl="1">
      <w:startOverride w:val="13"/>
    </w:lvlOverride>
    <w:lvlOverride w:ilvl="2">
      <w:startOverride w:val="1"/>
    </w:lvlOverride>
  </w:num>
  <w:num w:numId="18">
    <w:abstractNumId w:val="3"/>
  </w:num>
  <w:num w:numId="19">
    <w:abstractNumId w:val="4"/>
    <w:lvlOverride w:ilvl="0">
      <w:startOverride w:val="5"/>
    </w:lvlOverride>
  </w:num>
  <w:num w:numId="20">
    <w:abstractNumId w:val="19"/>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4"/>
    <w:lvlOverride w:ilvl="0">
      <w:startOverride w:val="4"/>
    </w:lvlOverride>
  </w:num>
  <w:num w:numId="26">
    <w:abstractNumId w:val="6"/>
  </w:num>
  <w:num w:numId="27">
    <w:abstractNumId w:val="16"/>
  </w:num>
  <w:num w:numId="28">
    <w:abstractNumId w:val="4"/>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num>
  <w:num w:numId="30">
    <w:abstractNumId w:val="11"/>
  </w:num>
  <w:num w:numId="31">
    <w:abstractNumId w:val="1"/>
  </w:num>
  <w:num w:numId="32">
    <w:abstractNumId w:val="24"/>
  </w:num>
  <w:num w:numId="33">
    <w:abstractNumId w:val="20"/>
  </w:num>
  <w:num w:numId="34">
    <w:abstractNumId w:val="17"/>
  </w:num>
  <w:num w:numId="35">
    <w:abstractNumId w:val="10"/>
  </w:num>
  <w:num w:numId="36">
    <w:abstractNumId w:val="5"/>
  </w:num>
  <w:num w:numId="37">
    <w:abstractNumId w:val="9"/>
  </w:num>
  <w:num w:numId="38">
    <w:abstractNumId w:val="4"/>
    <w:lvlOverride w:ilvl="0">
      <w:startOverride w:val="1"/>
    </w:lvlOverride>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3"/>
    <w:rsid w:val="000039D1"/>
    <w:rsid w:val="000047A9"/>
    <w:rsid w:val="00006425"/>
    <w:rsid w:val="00011D62"/>
    <w:rsid w:val="00016747"/>
    <w:rsid w:val="0001676D"/>
    <w:rsid w:val="00020AA3"/>
    <w:rsid w:val="000304C6"/>
    <w:rsid w:val="00046B92"/>
    <w:rsid w:val="00047D48"/>
    <w:rsid w:val="0005234B"/>
    <w:rsid w:val="00060D3B"/>
    <w:rsid w:val="00061581"/>
    <w:rsid w:val="00067000"/>
    <w:rsid w:val="0007161C"/>
    <w:rsid w:val="00072D39"/>
    <w:rsid w:val="00074FE6"/>
    <w:rsid w:val="000756D9"/>
    <w:rsid w:val="00075F2E"/>
    <w:rsid w:val="00076953"/>
    <w:rsid w:val="00080B96"/>
    <w:rsid w:val="0009565E"/>
    <w:rsid w:val="000B1077"/>
    <w:rsid w:val="000C1206"/>
    <w:rsid w:val="000D315B"/>
    <w:rsid w:val="000D5846"/>
    <w:rsid w:val="000E0591"/>
    <w:rsid w:val="000F37A7"/>
    <w:rsid w:val="000F4F6B"/>
    <w:rsid w:val="000F70FA"/>
    <w:rsid w:val="0010426C"/>
    <w:rsid w:val="00113A2D"/>
    <w:rsid w:val="00114B74"/>
    <w:rsid w:val="00130727"/>
    <w:rsid w:val="00143FE7"/>
    <w:rsid w:val="001518DC"/>
    <w:rsid w:val="0015280B"/>
    <w:rsid w:val="00152DBB"/>
    <w:rsid w:val="0015566E"/>
    <w:rsid w:val="00157263"/>
    <w:rsid w:val="001635E5"/>
    <w:rsid w:val="00181327"/>
    <w:rsid w:val="0018537D"/>
    <w:rsid w:val="0019476F"/>
    <w:rsid w:val="001B5913"/>
    <w:rsid w:val="001E2F88"/>
    <w:rsid w:val="001E71BC"/>
    <w:rsid w:val="002109B7"/>
    <w:rsid w:val="00223510"/>
    <w:rsid w:val="0022374E"/>
    <w:rsid w:val="00223B02"/>
    <w:rsid w:val="00223E1A"/>
    <w:rsid w:val="00223F3B"/>
    <w:rsid w:val="002264E8"/>
    <w:rsid w:val="00227D00"/>
    <w:rsid w:val="00236FDC"/>
    <w:rsid w:val="00241A1A"/>
    <w:rsid w:val="00241C68"/>
    <w:rsid w:val="00244BE7"/>
    <w:rsid w:val="002631EC"/>
    <w:rsid w:val="00263419"/>
    <w:rsid w:val="00272218"/>
    <w:rsid w:val="0028021D"/>
    <w:rsid w:val="00283CF2"/>
    <w:rsid w:val="00285A6A"/>
    <w:rsid w:val="00291D77"/>
    <w:rsid w:val="00294CAC"/>
    <w:rsid w:val="002A54FF"/>
    <w:rsid w:val="002B2C73"/>
    <w:rsid w:val="002D126F"/>
    <w:rsid w:val="002D12B1"/>
    <w:rsid w:val="002D6383"/>
    <w:rsid w:val="0030065B"/>
    <w:rsid w:val="0031044D"/>
    <w:rsid w:val="003160BB"/>
    <w:rsid w:val="00316C42"/>
    <w:rsid w:val="00327AA3"/>
    <w:rsid w:val="00333842"/>
    <w:rsid w:val="00337978"/>
    <w:rsid w:val="00350E1D"/>
    <w:rsid w:val="00351BDF"/>
    <w:rsid w:val="00352103"/>
    <w:rsid w:val="00373E8C"/>
    <w:rsid w:val="00380F5D"/>
    <w:rsid w:val="00385F52"/>
    <w:rsid w:val="003B16C6"/>
    <w:rsid w:val="003D25FE"/>
    <w:rsid w:val="00403225"/>
    <w:rsid w:val="00405DEA"/>
    <w:rsid w:val="004151EE"/>
    <w:rsid w:val="00433716"/>
    <w:rsid w:val="004437A5"/>
    <w:rsid w:val="0045133B"/>
    <w:rsid w:val="0045597B"/>
    <w:rsid w:val="004804FA"/>
    <w:rsid w:val="004810EB"/>
    <w:rsid w:val="0048179F"/>
    <w:rsid w:val="0048278B"/>
    <w:rsid w:val="0049169D"/>
    <w:rsid w:val="004927B0"/>
    <w:rsid w:val="00497790"/>
    <w:rsid w:val="004C039B"/>
    <w:rsid w:val="004C06BF"/>
    <w:rsid w:val="004D7EA8"/>
    <w:rsid w:val="004E0491"/>
    <w:rsid w:val="004F0ADC"/>
    <w:rsid w:val="004F11B4"/>
    <w:rsid w:val="0050661D"/>
    <w:rsid w:val="00507FEB"/>
    <w:rsid w:val="00533F63"/>
    <w:rsid w:val="00541142"/>
    <w:rsid w:val="00541D2A"/>
    <w:rsid w:val="00542AB3"/>
    <w:rsid w:val="00560ADB"/>
    <w:rsid w:val="00571236"/>
    <w:rsid w:val="005830DC"/>
    <w:rsid w:val="005960D2"/>
    <w:rsid w:val="005C1B42"/>
    <w:rsid w:val="005C3313"/>
    <w:rsid w:val="005D72FF"/>
    <w:rsid w:val="005E3B9A"/>
    <w:rsid w:val="005E66D7"/>
    <w:rsid w:val="00606140"/>
    <w:rsid w:val="006118C7"/>
    <w:rsid w:val="006304CC"/>
    <w:rsid w:val="00630E11"/>
    <w:rsid w:val="00635D88"/>
    <w:rsid w:val="0065000C"/>
    <w:rsid w:val="00665524"/>
    <w:rsid w:val="00685635"/>
    <w:rsid w:val="0069615B"/>
    <w:rsid w:val="00696D09"/>
    <w:rsid w:val="006C6212"/>
    <w:rsid w:val="006F0D04"/>
    <w:rsid w:val="006F48A1"/>
    <w:rsid w:val="006F74D5"/>
    <w:rsid w:val="00712C44"/>
    <w:rsid w:val="00731FC2"/>
    <w:rsid w:val="00733168"/>
    <w:rsid w:val="007338DD"/>
    <w:rsid w:val="00734195"/>
    <w:rsid w:val="007379A9"/>
    <w:rsid w:val="00741A44"/>
    <w:rsid w:val="0075439D"/>
    <w:rsid w:val="00762CDD"/>
    <w:rsid w:val="00767734"/>
    <w:rsid w:val="0077365D"/>
    <w:rsid w:val="00774BC1"/>
    <w:rsid w:val="0078782D"/>
    <w:rsid w:val="00792706"/>
    <w:rsid w:val="00794388"/>
    <w:rsid w:val="007B10A2"/>
    <w:rsid w:val="007B1BE8"/>
    <w:rsid w:val="007B489A"/>
    <w:rsid w:val="007C56CE"/>
    <w:rsid w:val="007C5FBA"/>
    <w:rsid w:val="007D4C16"/>
    <w:rsid w:val="007F10B5"/>
    <w:rsid w:val="00801F05"/>
    <w:rsid w:val="00815515"/>
    <w:rsid w:val="00822EEA"/>
    <w:rsid w:val="00825DB2"/>
    <w:rsid w:val="00826911"/>
    <w:rsid w:val="00837D71"/>
    <w:rsid w:val="008419CA"/>
    <w:rsid w:val="00866334"/>
    <w:rsid w:val="008724DC"/>
    <w:rsid w:val="00876728"/>
    <w:rsid w:val="008843B3"/>
    <w:rsid w:val="008B221B"/>
    <w:rsid w:val="008B4315"/>
    <w:rsid w:val="008D0E08"/>
    <w:rsid w:val="008D2949"/>
    <w:rsid w:val="008F6F69"/>
    <w:rsid w:val="009039BA"/>
    <w:rsid w:val="00922073"/>
    <w:rsid w:val="00944CD4"/>
    <w:rsid w:val="00945E1F"/>
    <w:rsid w:val="009506C7"/>
    <w:rsid w:val="009506EE"/>
    <w:rsid w:val="0095633D"/>
    <w:rsid w:val="00967168"/>
    <w:rsid w:val="009770B8"/>
    <w:rsid w:val="009B09CC"/>
    <w:rsid w:val="009B36CE"/>
    <w:rsid w:val="009B79D4"/>
    <w:rsid w:val="009C3853"/>
    <w:rsid w:val="009D00EF"/>
    <w:rsid w:val="009D4D90"/>
    <w:rsid w:val="009E5824"/>
    <w:rsid w:val="009E6CE9"/>
    <w:rsid w:val="009E7A4B"/>
    <w:rsid w:val="009F2F83"/>
    <w:rsid w:val="009F488C"/>
    <w:rsid w:val="009F65F1"/>
    <w:rsid w:val="00A05F98"/>
    <w:rsid w:val="00A12B33"/>
    <w:rsid w:val="00A144FB"/>
    <w:rsid w:val="00A20687"/>
    <w:rsid w:val="00A248F6"/>
    <w:rsid w:val="00A45A9B"/>
    <w:rsid w:val="00A50DCD"/>
    <w:rsid w:val="00A5197D"/>
    <w:rsid w:val="00A67D4C"/>
    <w:rsid w:val="00A84C58"/>
    <w:rsid w:val="00A87768"/>
    <w:rsid w:val="00AB1059"/>
    <w:rsid w:val="00AB1EC8"/>
    <w:rsid w:val="00AB264B"/>
    <w:rsid w:val="00AB3113"/>
    <w:rsid w:val="00AC22B3"/>
    <w:rsid w:val="00AC3A66"/>
    <w:rsid w:val="00AE36CD"/>
    <w:rsid w:val="00AE6E57"/>
    <w:rsid w:val="00B121BA"/>
    <w:rsid w:val="00B17684"/>
    <w:rsid w:val="00B22D77"/>
    <w:rsid w:val="00B26B20"/>
    <w:rsid w:val="00B3162D"/>
    <w:rsid w:val="00B43115"/>
    <w:rsid w:val="00B60700"/>
    <w:rsid w:val="00B744D5"/>
    <w:rsid w:val="00B84A7F"/>
    <w:rsid w:val="00B916A2"/>
    <w:rsid w:val="00B92975"/>
    <w:rsid w:val="00B94A49"/>
    <w:rsid w:val="00B96790"/>
    <w:rsid w:val="00B96923"/>
    <w:rsid w:val="00BA4F36"/>
    <w:rsid w:val="00BB07A3"/>
    <w:rsid w:val="00BC3764"/>
    <w:rsid w:val="00BC488F"/>
    <w:rsid w:val="00BD3F02"/>
    <w:rsid w:val="00BD40D0"/>
    <w:rsid w:val="00BE2A82"/>
    <w:rsid w:val="00BF7D5C"/>
    <w:rsid w:val="00C11E8F"/>
    <w:rsid w:val="00C27FEE"/>
    <w:rsid w:val="00C329A8"/>
    <w:rsid w:val="00C46416"/>
    <w:rsid w:val="00C50D34"/>
    <w:rsid w:val="00C521F0"/>
    <w:rsid w:val="00C60600"/>
    <w:rsid w:val="00C64EAB"/>
    <w:rsid w:val="00C75051"/>
    <w:rsid w:val="00C909BC"/>
    <w:rsid w:val="00C94321"/>
    <w:rsid w:val="00CA1644"/>
    <w:rsid w:val="00CA4391"/>
    <w:rsid w:val="00CA5D86"/>
    <w:rsid w:val="00CB06BE"/>
    <w:rsid w:val="00CB259C"/>
    <w:rsid w:val="00CB6DE1"/>
    <w:rsid w:val="00CC7E17"/>
    <w:rsid w:val="00CD5221"/>
    <w:rsid w:val="00CD6760"/>
    <w:rsid w:val="00CF49BF"/>
    <w:rsid w:val="00CF7FFE"/>
    <w:rsid w:val="00D0062D"/>
    <w:rsid w:val="00D11B39"/>
    <w:rsid w:val="00D24AC5"/>
    <w:rsid w:val="00D2557D"/>
    <w:rsid w:val="00D377B4"/>
    <w:rsid w:val="00D45CB4"/>
    <w:rsid w:val="00D70133"/>
    <w:rsid w:val="00D72D88"/>
    <w:rsid w:val="00D74554"/>
    <w:rsid w:val="00D9177C"/>
    <w:rsid w:val="00DB6FCC"/>
    <w:rsid w:val="00DC6DE7"/>
    <w:rsid w:val="00DD4073"/>
    <w:rsid w:val="00DD5C81"/>
    <w:rsid w:val="00DF3B4D"/>
    <w:rsid w:val="00E02C7C"/>
    <w:rsid w:val="00E0303D"/>
    <w:rsid w:val="00E042AD"/>
    <w:rsid w:val="00E105C1"/>
    <w:rsid w:val="00E25616"/>
    <w:rsid w:val="00E42115"/>
    <w:rsid w:val="00E477F3"/>
    <w:rsid w:val="00E56E58"/>
    <w:rsid w:val="00E626C0"/>
    <w:rsid w:val="00E75A13"/>
    <w:rsid w:val="00E858D4"/>
    <w:rsid w:val="00E94763"/>
    <w:rsid w:val="00E94C76"/>
    <w:rsid w:val="00EA0EC4"/>
    <w:rsid w:val="00EA2173"/>
    <w:rsid w:val="00EB06B4"/>
    <w:rsid w:val="00EB6429"/>
    <w:rsid w:val="00EC0315"/>
    <w:rsid w:val="00EC5E5F"/>
    <w:rsid w:val="00ED036C"/>
    <w:rsid w:val="00EE4A4D"/>
    <w:rsid w:val="00EF04AE"/>
    <w:rsid w:val="00F039C5"/>
    <w:rsid w:val="00F15CFF"/>
    <w:rsid w:val="00F17CFA"/>
    <w:rsid w:val="00F30122"/>
    <w:rsid w:val="00F37133"/>
    <w:rsid w:val="00F41104"/>
    <w:rsid w:val="00F41BAC"/>
    <w:rsid w:val="00F45D60"/>
    <w:rsid w:val="00F46861"/>
    <w:rsid w:val="00F743A3"/>
    <w:rsid w:val="00F915EC"/>
    <w:rsid w:val="00F954FE"/>
    <w:rsid w:val="00FC0AE0"/>
    <w:rsid w:val="00FD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DFC2"/>
  <w15:docId w15:val="{23DA2CA2-D794-4CDD-AAAC-F92BF133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77"/>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518D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qFormat/>
    <w:rsid w:val="001518DC"/>
    <w:pPr>
      <w:keepNext/>
      <w:tabs>
        <w:tab w:val="left" w:pos="1701"/>
      </w:tabs>
      <w:spacing w:after="0" w:line="240" w:lineRule="auto"/>
      <w:ind w:right="-1"/>
      <w:jc w:val="center"/>
      <w:outlineLvl w:val="1"/>
    </w:pPr>
    <w:rPr>
      <w:rFonts w:ascii="Times New Roman" w:eastAsiaTheme="minorEastAsia" w:hAnsi="Times New Roman"/>
      <w:b/>
      <w:color w:val="000000"/>
      <w:sz w:val="24"/>
      <w:szCs w:val="20"/>
    </w:rPr>
  </w:style>
  <w:style w:type="paragraph" w:styleId="Ttulo3">
    <w:name w:val="heading 3"/>
    <w:basedOn w:val="Normal"/>
    <w:next w:val="Normal"/>
    <w:link w:val="Ttulo3Char"/>
    <w:unhideWhenUsed/>
    <w:qFormat/>
    <w:rsid w:val="00223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518D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tulo7">
    <w:name w:val="heading 7"/>
    <w:basedOn w:val="Normal"/>
    <w:next w:val="Normal"/>
    <w:link w:val="Ttulo7Char"/>
    <w:unhideWhenUsed/>
    <w:qFormat/>
    <w:rsid w:val="002235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qFormat/>
    <w:rsid w:val="00B121B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77F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D9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45A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A9B"/>
  </w:style>
  <w:style w:type="paragraph" w:styleId="Rodap">
    <w:name w:val="footer"/>
    <w:basedOn w:val="Normal"/>
    <w:link w:val="RodapChar"/>
    <w:uiPriority w:val="99"/>
    <w:unhideWhenUsed/>
    <w:rsid w:val="00A45A9B"/>
    <w:pPr>
      <w:tabs>
        <w:tab w:val="center" w:pos="4252"/>
        <w:tab w:val="right" w:pos="8504"/>
      </w:tabs>
      <w:spacing w:after="0" w:line="240" w:lineRule="auto"/>
    </w:pPr>
  </w:style>
  <w:style w:type="character" w:customStyle="1" w:styleId="RodapChar">
    <w:name w:val="Rodapé Char"/>
    <w:basedOn w:val="Fontepargpadro"/>
    <w:link w:val="Rodap"/>
    <w:uiPriority w:val="99"/>
    <w:rsid w:val="00A45A9B"/>
  </w:style>
  <w:style w:type="paragraph" w:styleId="Textodebalo">
    <w:name w:val="Balloon Text"/>
    <w:basedOn w:val="Normal"/>
    <w:link w:val="TextodebaloChar"/>
    <w:uiPriority w:val="99"/>
    <w:unhideWhenUsed/>
    <w:rsid w:val="006F74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F74D5"/>
    <w:rPr>
      <w:rFonts w:ascii="Tahoma" w:hAnsi="Tahoma" w:cs="Tahoma"/>
      <w:sz w:val="16"/>
      <w:szCs w:val="16"/>
    </w:rPr>
  </w:style>
  <w:style w:type="paragraph" w:styleId="SemEspaamento">
    <w:name w:val="No Spacing"/>
    <w:uiPriority w:val="1"/>
    <w:qFormat/>
    <w:rsid w:val="00DB6FCC"/>
    <w:pPr>
      <w:spacing w:after="0" w:line="240" w:lineRule="auto"/>
    </w:pPr>
    <w:rPr>
      <w:rFonts w:ascii="Calibri" w:eastAsia="Times New Roman" w:hAnsi="Calibri" w:cs="Times New Roman"/>
      <w:lang w:eastAsia="pt-BR"/>
    </w:rPr>
  </w:style>
  <w:style w:type="paragraph" w:styleId="PargrafodaLista">
    <w:name w:val="List Paragraph"/>
    <w:basedOn w:val="Normal"/>
    <w:link w:val="PargrafodaListaChar"/>
    <w:uiPriority w:val="34"/>
    <w:qFormat/>
    <w:rsid w:val="00866334"/>
    <w:pPr>
      <w:ind w:left="720"/>
      <w:contextualSpacing/>
    </w:pPr>
  </w:style>
  <w:style w:type="paragraph" w:styleId="Corpodetexto">
    <w:name w:val="Body Text"/>
    <w:basedOn w:val="Normal"/>
    <w:link w:val="CorpodetextoChar"/>
    <w:uiPriority w:val="1"/>
    <w:qFormat/>
    <w:rsid w:val="008843B3"/>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1"/>
    <w:rsid w:val="008843B3"/>
    <w:rPr>
      <w:rFonts w:ascii="Times New Roman" w:eastAsia="Times New Roman" w:hAnsi="Times New Roman" w:cs="Times New Roman"/>
      <w:sz w:val="24"/>
      <w:szCs w:val="20"/>
      <w:lang w:eastAsia="ar-SA"/>
    </w:rPr>
  </w:style>
  <w:style w:type="character" w:customStyle="1" w:styleId="CharacterStyle1">
    <w:name w:val="Character Style 1"/>
    <w:uiPriority w:val="99"/>
    <w:rsid w:val="00541D2A"/>
    <w:rPr>
      <w:sz w:val="20"/>
    </w:rPr>
  </w:style>
  <w:style w:type="paragraph" w:customStyle="1" w:styleId="Style2">
    <w:name w:val="Style 2"/>
    <w:basedOn w:val="Normal"/>
    <w:uiPriority w:val="99"/>
    <w:rsid w:val="00541D2A"/>
    <w:pPr>
      <w:widowControl w:val="0"/>
      <w:autoSpaceDE w:val="0"/>
      <w:autoSpaceDN w:val="0"/>
      <w:spacing w:before="36" w:after="0" w:line="240" w:lineRule="auto"/>
      <w:ind w:left="1584"/>
    </w:pPr>
    <w:rPr>
      <w:rFonts w:ascii="Arial Narrow" w:hAnsi="Arial Narrow" w:cs="Arial Narrow"/>
      <w:sz w:val="23"/>
      <w:szCs w:val="23"/>
    </w:rPr>
  </w:style>
  <w:style w:type="character" w:styleId="Hyperlink">
    <w:name w:val="Hyperlink"/>
    <w:basedOn w:val="Fontepargpadro"/>
    <w:unhideWhenUsed/>
    <w:rsid w:val="00D70133"/>
    <w:rPr>
      <w:color w:val="0563C1"/>
      <w:u w:val="single"/>
    </w:rPr>
  </w:style>
  <w:style w:type="character" w:styleId="HiperlinkVisitado">
    <w:name w:val="FollowedHyperlink"/>
    <w:basedOn w:val="Fontepargpadro"/>
    <w:uiPriority w:val="99"/>
    <w:semiHidden/>
    <w:unhideWhenUsed/>
    <w:rsid w:val="00D70133"/>
    <w:rPr>
      <w:color w:val="954F72"/>
      <w:u w:val="single"/>
    </w:rPr>
  </w:style>
  <w:style w:type="paragraph" w:customStyle="1" w:styleId="msonormal0">
    <w:name w:val="msonormal"/>
    <w:basedOn w:val="Normal"/>
    <w:rsid w:val="00D70133"/>
    <w:pP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hAnsi="Calibri Light" w:cs="Calibri Light"/>
      <w:b/>
      <w:bCs/>
      <w:sz w:val="24"/>
      <w:szCs w:val="24"/>
    </w:rPr>
  </w:style>
  <w:style w:type="paragraph" w:customStyle="1" w:styleId="xl65">
    <w:name w:val="xl6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6">
    <w:name w:val="xl6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67">
    <w:name w:val="xl67"/>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sz w:val="24"/>
      <w:szCs w:val="24"/>
    </w:rPr>
  </w:style>
  <w:style w:type="paragraph" w:customStyle="1" w:styleId="xl68">
    <w:name w:val="xl68"/>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9">
    <w:name w:val="xl69"/>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0">
    <w:name w:val="xl70"/>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1">
    <w:name w:val="xl71"/>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72">
    <w:name w:val="xl72"/>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3">
    <w:name w:val="xl73"/>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4">
    <w:name w:val="xl74"/>
    <w:basedOn w:val="Normal"/>
    <w:rsid w:val="00D70133"/>
    <w:pP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5">
    <w:name w:val="xl7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6">
    <w:name w:val="xl7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character" w:customStyle="1" w:styleId="Ttulo1Char">
    <w:name w:val="Título 1 Char"/>
    <w:basedOn w:val="Fontepargpadro"/>
    <w:link w:val="Ttulo1"/>
    <w:rsid w:val="001518DC"/>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1518DC"/>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semiHidden/>
    <w:rsid w:val="001518DC"/>
    <w:rPr>
      <w:rFonts w:asciiTheme="majorHAnsi" w:eastAsiaTheme="majorEastAsia" w:hAnsiTheme="majorHAnsi" w:cstheme="majorBidi"/>
      <w:i/>
      <w:iCs/>
      <w:color w:val="2E74B5" w:themeColor="accent1" w:themeShade="BF"/>
      <w:sz w:val="24"/>
      <w:szCs w:val="24"/>
      <w:lang w:eastAsia="pt-BR"/>
    </w:rPr>
  </w:style>
  <w:style w:type="paragraph" w:styleId="NormalWeb">
    <w:name w:val="Normal (Web)"/>
    <w:basedOn w:val="Normal"/>
    <w:uiPriority w:val="99"/>
    <w:rsid w:val="001518DC"/>
    <w:pPr>
      <w:spacing w:before="100" w:beforeAutospacing="1" w:after="100" w:afterAutospacing="1" w:line="240" w:lineRule="auto"/>
    </w:pPr>
    <w:rPr>
      <w:rFonts w:ascii="Times New Roman" w:eastAsiaTheme="minorEastAsia" w:hAnsi="Times New Roman"/>
      <w:sz w:val="24"/>
      <w:szCs w:val="24"/>
    </w:rPr>
  </w:style>
  <w:style w:type="paragraph" w:customStyle="1" w:styleId="Nvel2">
    <w:name w:val="Nível 2"/>
    <w:basedOn w:val="Normal"/>
    <w:next w:val="Normal"/>
    <w:rsid w:val="001518DC"/>
    <w:pPr>
      <w:spacing w:after="120" w:line="240" w:lineRule="auto"/>
      <w:jc w:val="both"/>
    </w:pPr>
    <w:rPr>
      <w:rFonts w:ascii="Arial" w:eastAsiaTheme="minorEastAsia" w:hAnsi="Arial"/>
      <w:b/>
      <w:sz w:val="24"/>
      <w:szCs w:val="20"/>
    </w:rPr>
  </w:style>
  <w:style w:type="character" w:customStyle="1" w:styleId="normalchar1">
    <w:name w:val="normal__char1"/>
    <w:rsid w:val="001518DC"/>
    <w:rPr>
      <w:rFonts w:ascii="Arial" w:hAnsi="Arial" w:cs="Arial" w:hint="default"/>
      <w:strike w:val="0"/>
      <w:dstrike w:val="0"/>
      <w:sz w:val="24"/>
      <w:szCs w:val="24"/>
      <w:u w:val="none"/>
      <w:effect w:val="none"/>
    </w:rPr>
  </w:style>
  <w:style w:type="character" w:customStyle="1" w:styleId="apple-style-span">
    <w:name w:val="apple-style-span"/>
    <w:basedOn w:val="Fontepargpadro"/>
    <w:rsid w:val="001518DC"/>
  </w:style>
  <w:style w:type="paragraph" w:styleId="Citao">
    <w:name w:val="Quote"/>
    <w:basedOn w:val="Normal"/>
    <w:next w:val="Normal"/>
    <w:link w:val="CitaoChar"/>
    <w:qFormat/>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rsid w:val="001518DC"/>
    <w:rPr>
      <w:rFonts w:ascii="Arial" w:eastAsia="Calibri" w:hAnsi="Arial" w:cs="Tahoma"/>
      <w:i/>
      <w:iCs/>
      <w:color w:val="000000"/>
      <w:sz w:val="20"/>
      <w:szCs w:val="24"/>
      <w:shd w:val="clear" w:color="auto" w:fill="FFFFCC"/>
    </w:rPr>
  </w:style>
  <w:style w:type="paragraph" w:styleId="Commarcadores5">
    <w:name w:val="List Bullet 5"/>
    <w:basedOn w:val="Normal"/>
    <w:rsid w:val="001518DC"/>
    <w:pPr>
      <w:numPr>
        <w:numId w:val="2"/>
      </w:numPr>
      <w:spacing w:after="0" w:line="240" w:lineRule="auto"/>
      <w:contextualSpacing/>
    </w:pPr>
    <w:rPr>
      <w:rFonts w:ascii="Ecofont_Spranq_eco_Sans" w:eastAsiaTheme="minorEastAsia" w:hAnsi="Ecofont_Spranq_eco_Sans" w:cs="Tahoma"/>
      <w:sz w:val="24"/>
      <w:szCs w:val="24"/>
    </w:rPr>
  </w:style>
  <w:style w:type="paragraph" w:customStyle="1" w:styleId="citao2">
    <w:name w:val="citação 2"/>
    <w:basedOn w:val="Citao"/>
    <w:link w:val="citao2Char"/>
    <w:qFormat/>
    <w:rsid w:val="001518DC"/>
    <w:rPr>
      <w:szCs w:val="20"/>
    </w:rPr>
  </w:style>
  <w:style w:type="character" w:customStyle="1" w:styleId="citao2Char">
    <w:name w:val="citação 2 Char"/>
    <w:basedOn w:val="CitaoChar"/>
    <w:link w:val="citao2"/>
    <w:rsid w:val="001518DC"/>
    <w:rPr>
      <w:rFonts w:ascii="Arial" w:eastAsia="Calibri" w:hAnsi="Arial" w:cs="Tahoma"/>
      <w:i/>
      <w:iCs/>
      <w:color w:val="000000"/>
      <w:sz w:val="20"/>
      <w:szCs w:val="20"/>
      <w:shd w:val="clear" w:color="auto" w:fill="FFFFCC"/>
    </w:rPr>
  </w:style>
  <w:style w:type="numbering" w:customStyle="1" w:styleId="Estilo1">
    <w:name w:val="Estilo1"/>
    <w:uiPriority w:val="99"/>
    <w:rsid w:val="001518DC"/>
    <w:pPr>
      <w:numPr>
        <w:numId w:val="3"/>
      </w:numPr>
    </w:pPr>
  </w:style>
  <w:style w:type="numbering" w:customStyle="1" w:styleId="Estilo2">
    <w:name w:val="Estilo2"/>
    <w:uiPriority w:val="99"/>
    <w:rsid w:val="001518DC"/>
    <w:pPr>
      <w:numPr>
        <w:numId w:val="4"/>
      </w:numPr>
    </w:pPr>
  </w:style>
  <w:style w:type="numbering" w:customStyle="1" w:styleId="Estilo3">
    <w:name w:val="Estilo3"/>
    <w:uiPriority w:val="99"/>
    <w:rsid w:val="001518DC"/>
    <w:pPr>
      <w:numPr>
        <w:numId w:val="5"/>
      </w:numPr>
    </w:pPr>
  </w:style>
  <w:style w:type="numbering" w:customStyle="1" w:styleId="Estilo4">
    <w:name w:val="Estilo4"/>
    <w:uiPriority w:val="99"/>
    <w:rsid w:val="001518DC"/>
    <w:pPr>
      <w:numPr>
        <w:numId w:val="6"/>
      </w:numPr>
    </w:pPr>
  </w:style>
  <w:style w:type="numbering" w:customStyle="1" w:styleId="Estilo5">
    <w:name w:val="Estilo5"/>
    <w:uiPriority w:val="99"/>
    <w:rsid w:val="001518DC"/>
    <w:pPr>
      <w:numPr>
        <w:numId w:val="7"/>
      </w:numPr>
    </w:pPr>
  </w:style>
  <w:style w:type="numbering" w:customStyle="1" w:styleId="Estilo6">
    <w:name w:val="Estilo6"/>
    <w:uiPriority w:val="99"/>
    <w:rsid w:val="001518DC"/>
    <w:pPr>
      <w:numPr>
        <w:numId w:val="8"/>
      </w:numPr>
    </w:pPr>
  </w:style>
  <w:style w:type="character" w:styleId="Refdecomentrio">
    <w:name w:val="annotation reference"/>
    <w:basedOn w:val="Fontepargpadro"/>
    <w:uiPriority w:val="99"/>
    <w:unhideWhenUsed/>
    <w:rsid w:val="001518DC"/>
    <w:rPr>
      <w:sz w:val="16"/>
      <w:szCs w:val="16"/>
    </w:rPr>
  </w:style>
  <w:style w:type="paragraph" w:styleId="Textodecomentrio">
    <w:name w:val="annotation text"/>
    <w:basedOn w:val="Normal"/>
    <w:link w:val="TextodecomentrioChar"/>
    <w:uiPriority w:val="99"/>
    <w:unhideWhenUsed/>
    <w:rsid w:val="001518DC"/>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rsid w:val="001518DC"/>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18DC"/>
    <w:rPr>
      <w:b/>
      <w:bCs/>
    </w:rPr>
  </w:style>
  <w:style w:type="character" w:customStyle="1" w:styleId="AssuntodocomentrioChar">
    <w:name w:val="Assunto do comentário Char"/>
    <w:basedOn w:val="TextodecomentrioChar"/>
    <w:link w:val="Assuntodocomentrio"/>
    <w:uiPriority w:val="99"/>
    <w:semiHidden/>
    <w:rsid w:val="001518DC"/>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1518DC"/>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1518DC"/>
    <w:pPr>
      <w:jc w:val="left"/>
    </w:pPr>
    <w:rPr>
      <w:rFonts w:cstheme="majorBidi"/>
      <w:color w:val="000000" w:themeColor="text1"/>
      <w:sz w:val="52"/>
      <w:szCs w:val="52"/>
    </w:rPr>
  </w:style>
  <w:style w:type="paragraph" w:styleId="Ttulo">
    <w:name w:val="Title"/>
    <w:basedOn w:val="Normal"/>
    <w:next w:val="Normal"/>
    <w:link w:val="TtuloChar"/>
    <w:qFormat/>
    <w:rsid w:val="00151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1518DC"/>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1518DC"/>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1518DC"/>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rsid w:val="001518D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518D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rsid w:val="001518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ontepargpadro"/>
    <w:rsid w:val="001518DC"/>
  </w:style>
  <w:style w:type="character" w:customStyle="1" w:styleId="eop">
    <w:name w:val="eop"/>
    <w:basedOn w:val="Fontepargpadro"/>
    <w:rsid w:val="001518DC"/>
  </w:style>
  <w:style w:type="character" w:customStyle="1" w:styleId="spellingerror">
    <w:name w:val="spellingerror"/>
    <w:basedOn w:val="Fontepargpadro"/>
    <w:rsid w:val="001518DC"/>
  </w:style>
  <w:style w:type="paragraph" w:customStyle="1" w:styleId="Nivel10">
    <w:name w:val="Nivel1"/>
    <w:basedOn w:val="Ttulo1"/>
    <w:link w:val="Nivel1Char"/>
    <w:qFormat/>
    <w:rsid w:val="001518DC"/>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518DC"/>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1518DC"/>
    <w:pPr>
      <w:spacing w:after="0" w:line="240" w:lineRule="auto"/>
      <w:ind w:left="720"/>
    </w:pPr>
    <w:rPr>
      <w:rFonts w:ascii="Ecofont_Spranq_eco_Sans" w:hAnsi="Ecofont_Spranq_eco_Sans" w:cs="Ecofont_Spranq_eco_Sans"/>
      <w:sz w:val="24"/>
      <w:szCs w:val="24"/>
    </w:rPr>
  </w:style>
  <w:style w:type="paragraph" w:customStyle="1" w:styleId="Nivel2">
    <w:name w:val="Nivel 2"/>
    <w:qFormat/>
    <w:rsid w:val="001518DC"/>
    <w:pPr>
      <w:numPr>
        <w:ilvl w:val="1"/>
        <w:numId w:val="1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518DC"/>
    <w:pPr>
      <w:numPr>
        <w:ilvl w:val="0"/>
      </w:numPr>
    </w:pPr>
    <w:rPr>
      <w:rFonts w:cs="Arial"/>
      <w:b/>
    </w:rPr>
  </w:style>
  <w:style w:type="paragraph" w:customStyle="1" w:styleId="Nivel3">
    <w:name w:val="Nivel 3"/>
    <w:basedOn w:val="Nivel2"/>
    <w:qFormat/>
    <w:rsid w:val="001518DC"/>
    <w:pPr>
      <w:numPr>
        <w:ilvl w:val="2"/>
      </w:numPr>
    </w:pPr>
    <w:rPr>
      <w:rFonts w:cs="Arial"/>
      <w:color w:val="000000"/>
    </w:rPr>
  </w:style>
  <w:style w:type="paragraph" w:customStyle="1" w:styleId="Nivel4">
    <w:name w:val="Nivel 4"/>
    <w:basedOn w:val="Nivel3"/>
    <w:link w:val="Nivel4Char"/>
    <w:qFormat/>
    <w:rsid w:val="001518DC"/>
    <w:pPr>
      <w:numPr>
        <w:ilvl w:val="3"/>
      </w:numPr>
    </w:pPr>
    <w:rPr>
      <w:color w:val="auto"/>
    </w:rPr>
  </w:style>
  <w:style w:type="paragraph" w:customStyle="1" w:styleId="Nivel5">
    <w:name w:val="Nivel 5"/>
    <w:basedOn w:val="Nivel4"/>
    <w:qFormat/>
    <w:rsid w:val="001518DC"/>
    <w:pPr>
      <w:numPr>
        <w:ilvl w:val="4"/>
      </w:numPr>
      <w:tabs>
        <w:tab w:val="num" w:pos="360"/>
      </w:tabs>
      <w:ind w:left="3348" w:hanging="1080"/>
    </w:pPr>
  </w:style>
  <w:style w:type="character" w:customStyle="1" w:styleId="Nivel4Char">
    <w:name w:val="Nivel 4 Char"/>
    <w:basedOn w:val="Fontepargpadro"/>
    <w:link w:val="Nivel4"/>
    <w:rsid w:val="001518DC"/>
    <w:rPr>
      <w:rFonts w:ascii="Ecofont_Spranq_eco_Sans" w:eastAsia="Arial Unicode MS" w:hAnsi="Ecofont_Spranq_eco_Sans" w:cs="Arial"/>
      <w:sz w:val="20"/>
      <w:szCs w:val="20"/>
      <w:lang w:eastAsia="pt-BR"/>
    </w:rPr>
  </w:style>
  <w:style w:type="paragraph" w:customStyle="1" w:styleId="textbody">
    <w:name w:val="textbody"/>
    <w:basedOn w:val="Normal"/>
    <w:rsid w:val="001518DC"/>
    <w:pPr>
      <w:spacing w:before="100" w:beforeAutospacing="1" w:after="100" w:afterAutospacing="1" w:line="240" w:lineRule="auto"/>
    </w:pPr>
    <w:rPr>
      <w:rFonts w:ascii="Times New Roman" w:hAnsi="Times New Roman"/>
      <w:sz w:val="24"/>
      <w:szCs w:val="24"/>
    </w:rPr>
  </w:style>
  <w:style w:type="character" w:customStyle="1" w:styleId="MenoPendente1">
    <w:name w:val="Menção Pendente1"/>
    <w:basedOn w:val="Fontepargpadro"/>
    <w:uiPriority w:val="99"/>
    <w:semiHidden/>
    <w:unhideWhenUsed/>
    <w:rsid w:val="001518DC"/>
    <w:rPr>
      <w:color w:val="605E5C"/>
      <w:shd w:val="clear" w:color="auto" w:fill="E1DFDD"/>
    </w:rPr>
  </w:style>
  <w:style w:type="paragraph" w:styleId="Corpodetexto2">
    <w:name w:val="Body Text 2"/>
    <w:basedOn w:val="Normal"/>
    <w:link w:val="Corpodetexto2Char"/>
    <w:unhideWhenUsed/>
    <w:rsid w:val="001518DC"/>
    <w:pPr>
      <w:spacing w:after="120" w:line="480" w:lineRule="auto"/>
    </w:pPr>
    <w:rPr>
      <w:rFonts w:ascii="Ecofont_Spranq_eco_Sans" w:eastAsiaTheme="minorEastAsia" w:hAnsi="Ecofont_Spranq_eco_Sans" w:cs="Tahoma"/>
      <w:sz w:val="24"/>
      <w:szCs w:val="24"/>
    </w:rPr>
  </w:style>
  <w:style w:type="character" w:customStyle="1" w:styleId="Corpodetexto2Char">
    <w:name w:val="Corpo de texto 2 Char"/>
    <w:basedOn w:val="Fontepargpadro"/>
    <w:link w:val="Corpodetexto2"/>
    <w:rsid w:val="001518DC"/>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unhideWhenUsed/>
    <w:rsid w:val="001518DC"/>
    <w:pPr>
      <w:spacing w:after="120" w:line="240" w:lineRule="auto"/>
      <w:ind w:left="283"/>
    </w:pPr>
    <w:rPr>
      <w:rFonts w:ascii="Ecofont_Spranq_eco_Sans" w:eastAsiaTheme="minorEastAsia" w:hAnsi="Ecofont_Spranq_eco_Sans" w:cs="Tahoma"/>
      <w:sz w:val="24"/>
      <w:szCs w:val="24"/>
    </w:rPr>
  </w:style>
  <w:style w:type="character" w:customStyle="1" w:styleId="RecuodecorpodetextoChar">
    <w:name w:val="Recuo de corpo de texto Char"/>
    <w:basedOn w:val="Fontepargpadro"/>
    <w:link w:val="Recuodecorpodetexto"/>
    <w:rsid w:val="001518DC"/>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1518DC"/>
    <w:pPr>
      <w:spacing w:after="0" w:line="360" w:lineRule="auto"/>
      <w:jc w:val="both"/>
    </w:pPr>
    <w:rPr>
      <w:rFonts w:ascii="Times New Roman" w:hAnsi="Times New Roman"/>
      <w:sz w:val="24"/>
      <w:szCs w:val="20"/>
      <w:lang w:eastAsia="ar-SA"/>
    </w:rPr>
  </w:style>
  <w:style w:type="character" w:customStyle="1" w:styleId="Ttulo3Char">
    <w:name w:val="Título 3 Char"/>
    <w:basedOn w:val="Fontepargpadro"/>
    <w:link w:val="Ttulo3"/>
    <w:rsid w:val="00223510"/>
    <w:rPr>
      <w:rFonts w:asciiTheme="majorHAnsi" w:eastAsiaTheme="majorEastAsia" w:hAnsiTheme="majorHAnsi" w:cstheme="majorBidi"/>
      <w:color w:val="1F4D78" w:themeColor="accent1" w:themeShade="7F"/>
      <w:sz w:val="24"/>
      <w:szCs w:val="24"/>
      <w:lang w:eastAsia="pt-BR"/>
    </w:rPr>
  </w:style>
  <w:style w:type="table" w:customStyle="1" w:styleId="TableGrid">
    <w:name w:val="TableGrid"/>
    <w:rsid w:val="0022351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7Char">
    <w:name w:val="Título 7 Char"/>
    <w:basedOn w:val="Fontepargpadro"/>
    <w:link w:val="Ttulo7"/>
    <w:rsid w:val="00223510"/>
    <w:rPr>
      <w:rFonts w:asciiTheme="majorHAnsi" w:eastAsiaTheme="majorEastAsia" w:hAnsiTheme="majorHAnsi" w:cstheme="majorBidi"/>
      <w:i/>
      <w:iCs/>
      <w:color w:val="1F4D78" w:themeColor="accent1" w:themeShade="7F"/>
      <w:lang w:eastAsia="pt-BR"/>
    </w:rPr>
  </w:style>
  <w:style w:type="paragraph" w:styleId="Recuodecorpodetexto2">
    <w:name w:val="Body Text Indent 2"/>
    <w:basedOn w:val="Normal"/>
    <w:link w:val="Recuodecorpodetexto2Char"/>
    <w:unhideWhenUsed/>
    <w:rsid w:val="00223510"/>
    <w:pPr>
      <w:spacing w:after="120" w:line="480" w:lineRule="auto"/>
      <w:ind w:left="283"/>
    </w:pPr>
  </w:style>
  <w:style w:type="character" w:customStyle="1" w:styleId="Recuodecorpodetexto2Char">
    <w:name w:val="Recuo de corpo de texto 2 Char"/>
    <w:basedOn w:val="Fontepargpadro"/>
    <w:link w:val="Recuodecorpodetexto2"/>
    <w:rsid w:val="00223510"/>
    <w:rPr>
      <w:rFonts w:ascii="Calibri" w:eastAsia="Times New Roman" w:hAnsi="Calibri" w:cs="Times New Roman"/>
      <w:lang w:eastAsia="pt-BR"/>
    </w:rPr>
  </w:style>
  <w:style w:type="character" w:customStyle="1" w:styleId="Ttulo8Char">
    <w:name w:val="Título 8 Char"/>
    <w:basedOn w:val="Fontepargpadro"/>
    <w:link w:val="Ttulo8"/>
    <w:uiPriority w:val="9"/>
    <w:rsid w:val="00B121BA"/>
    <w:rPr>
      <w:rFonts w:ascii="Calibri" w:eastAsia="Times New Roman" w:hAnsi="Calibri" w:cs="Times New Roman"/>
      <w:i/>
      <w:iCs/>
      <w:sz w:val="24"/>
      <w:szCs w:val="24"/>
      <w:lang w:eastAsia="pt-BR"/>
    </w:rPr>
  </w:style>
  <w:style w:type="paragraph" w:styleId="Corpodetexto3">
    <w:name w:val="Body Text 3"/>
    <w:basedOn w:val="Normal"/>
    <w:link w:val="Corpodetexto3Char"/>
    <w:semiHidden/>
    <w:unhideWhenUsed/>
    <w:rsid w:val="00B121BA"/>
    <w:pPr>
      <w:spacing w:after="0" w:line="240" w:lineRule="auto"/>
      <w:jc w:val="both"/>
    </w:pPr>
    <w:rPr>
      <w:rFonts w:ascii="Arial" w:hAnsi="Arial"/>
      <w:sz w:val="24"/>
      <w:szCs w:val="24"/>
    </w:rPr>
  </w:style>
  <w:style w:type="character" w:customStyle="1" w:styleId="Corpodetexto3Char">
    <w:name w:val="Corpo de texto 3 Char"/>
    <w:basedOn w:val="Fontepargpadro"/>
    <w:link w:val="Corpodetexto3"/>
    <w:semiHidden/>
    <w:rsid w:val="00B121BA"/>
    <w:rPr>
      <w:rFonts w:ascii="Arial" w:eastAsia="Times New Roman" w:hAnsi="Arial" w:cs="Times New Roman"/>
      <w:sz w:val="24"/>
      <w:szCs w:val="24"/>
      <w:lang w:eastAsia="pt-BR"/>
    </w:rPr>
  </w:style>
  <w:style w:type="paragraph" w:customStyle="1" w:styleId="textopreto">
    <w:name w:val="textopreto"/>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Forte">
    <w:name w:val="Strong"/>
    <w:qFormat/>
    <w:rsid w:val="00B121BA"/>
    <w:rPr>
      <w:b/>
      <w:bCs/>
    </w:rPr>
  </w:style>
  <w:style w:type="character" w:customStyle="1" w:styleId="apple-converted-space">
    <w:name w:val="apple-converted-space"/>
    <w:basedOn w:val="Fontepargpadro"/>
    <w:rsid w:val="00B121BA"/>
  </w:style>
  <w:style w:type="paragraph" w:customStyle="1" w:styleId="subtitulo2">
    <w:name w:val="subtitulo2"/>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nfase">
    <w:name w:val="Emphasis"/>
    <w:qFormat/>
    <w:rsid w:val="00B121BA"/>
    <w:rPr>
      <w:i/>
      <w:iCs/>
    </w:rPr>
  </w:style>
  <w:style w:type="paragraph" w:styleId="Recuodecorpodetexto3">
    <w:name w:val="Body Text Indent 3"/>
    <w:basedOn w:val="Normal"/>
    <w:link w:val="Recuodecorpodetexto3Char"/>
    <w:uiPriority w:val="99"/>
    <w:semiHidden/>
    <w:unhideWhenUsed/>
    <w:rsid w:val="00B121B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21BA"/>
    <w:rPr>
      <w:rFonts w:ascii="Calibri" w:eastAsia="Times New Roman" w:hAnsi="Calibri" w:cs="Times New Roman"/>
      <w:sz w:val="16"/>
      <w:szCs w:val="16"/>
      <w:lang w:eastAsia="pt-BR"/>
    </w:rPr>
  </w:style>
  <w:style w:type="paragraph" w:styleId="Textoembloco">
    <w:name w:val="Block Text"/>
    <w:basedOn w:val="Normal"/>
    <w:rsid w:val="00B121BA"/>
    <w:pPr>
      <w:tabs>
        <w:tab w:val="left" w:pos="3261"/>
      </w:tabs>
      <w:autoSpaceDE w:val="0"/>
      <w:autoSpaceDN w:val="0"/>
      <w:spacing w:after="0" w:line="240" w:lineRule="auto"/>
      <w:ind w:left="1276" w:right="284"/>
      <w:jc w:val="both"/>
    </w:pPr>
    <w:rPr>
      <w:rFonts w:ascii="Times New Roman" w:hAnsi="Times New Roman"/>
      <w:sz w:val="28"/>
      <w:szCs w:val="28"/>
    </w:rPr>
  </w:style>
  <w:style w:type="paragraph" w:customStyle="1" w:styleId="Corpodetexto21">
    <w:name w:val="Corpo de texto 21"/>
    <w:basedOn w:val="Normal"/>
    <w:rsid w:val="00B121BA"/>
    <w:pPr>
      <w:suppressAutoHyphens/>
      <w:spacing w:after="0" w:line="240" w:lineRule="auto"/>
      <w:jc w:val="both"/>
    </w:pPr>
    <w:rPr>
      <w:rFonts w:ascii="Arial" w:hAnsi="Arial" w:cs="Arial"/>
      <w:sz w:val="28"/>
      <w:szCs w:val="24"/>
      <w:lang w:eastAsia="ar-SA"/>
    </w:rPr>
  </w:style>
  <w:style w:type="paragraph" w:customStyle="1" w:styleId="Nivel010">
    <w:name w:val="Nivel_01"/>
    <w:basedOn w:val="Ttulo1"/>
    <w:qFormat/>
    <w:rsid w:val="00B121BA"/>
    <w:pPr>
      <w:numPr>
        <w:numId w:val="24"/>
      </w:numPr>
      <w:tabs>
        <w:tab w:val="left" w:pos="567"/>
      </w:tabs>
      <w:spacing w:before="240"/>
      <w:jc w:val="both"/>
    </w:pPr>
    <w:rPr>
      <w:rFonts w:ascii="Ecofont_Spranq_eco_Sans" w:hAnsi="Ecofont_Spranq_eco_Sans" w:cs="Times New Roman"/>
      <w:color w:val="auto"/>
      <w:sz w:val="20"/>
      <w:szCs w:val="20"/>
    </w:rPr>
  </w:style>
  <w:style w:type="table" w:customStyle="1" w:styleId="Tabelacomgrade1">
    <w:name w:val="Tabela com grade1"/>
    <w:basedOn w:val="Tabelanormal"/>
    <w:next w:val="Tabelacomgrade"/>
    <w:uiPriority w:val="59"/>
    <w:rsid w:val="00B12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B121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21BA"/>
    <w:pPr>
      <w:widowControl w:val="0"/>
      <w:autoSpaceDE w:val="0"/>
      <w:autoSpaceDN w:val="0"/>
      <w:spacing w:before="29" w:after="0" w:line="240" w:lineRule="auto"/>
    </w:pPr>
    <w:rPr>
      <w:rFonts w:ascii="Verdana" w:eastAsia="Verdana" w:hAnsi="Verdana" w:cs="Verdana"/>
      <w:lang w:val="pt-PT" w:eastAsia="en-US"/>
    </w:rPr>
  </w:style>
  <w:style w:type="character" w:customStyle="1" w:styleId="PargrafodaListaChar">
    <w:name w:val="Parágrafo da Lista Char"/>
    <w:link w:val="PargrafodaLista"/>
    <w:uiPriority w:val="34"/>
    <w:rsid w:val="00405DEA"/>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501">
      <w:bodyDiv w:val="1"/>
      <w:marLeft w:val="0"/>
      <w:marRight w:val="0"/>
      <w:marTop w:val="0"/>
      <w:marBottom w:val="0"/>
      <w:divBdr>
        <w:top w:val="none" w:sz="0" w:space="0" w:color="auto"/>
        <w:left w:val="none" w:sz="0" w:space="0" w:color="auto"/>
        <w:bottom w:val="none" w:sz="0" w:space="0" w:color="auto"/>
        <w:right w:val="none" w:sz="0" w:space="0" w:color="auto"/>
      </w:divBdr>
    </w:div>
    <w:div w:id="275332947">
      <w:bodyDiv w:val="1"/>
      <w:marLeft w:val="0"/>
      <w:marRight w:val="0"/>
      <w:marTop w:val="0"/>
      <w:marBottom w:val="0"/>
      <w:divBdr>
        <w:top w:val="none" w:sz="0" w:space="0" w:color="auto"/>
        <w:left w:val="none" w:sz="0" w:space="0" w:color="auto"/>
        <w:bottom w:val="none" w:sz="0" w:space="0" w:color="auto"/>
        <w:right w:val="none" w:sz="0" w:space="0" w:color="auto"/>
      </w:divBdr>
    </w:div>
    <w:div w:id="753939256">
      <w:bodyDiv w:val="1"/>
      <w:marLeft w:val="0"/>
      <w:marRight w:val="0"/>
      <w:marTop w:val="0"/>
      <w:marBottom w:val="0"/>
      <w:divBdr>
        <w:top w:val="none" w:sz="0" w:space="0" w:color="auto"/>
        <w:left w:val="none" w:sz="0" w:space="0" w:color="auto"/>
        <w:bottom w:val="none" w:sz="0" w:space="0" w:color="auto"/>
        <w:right w:val="none" w:sz="0" w:space="0" w:color="auto"/>
      </w:divBdr>
    </w:div>
    <w:div w:id="756097150">
      <w:bodyDiv w:val="1"/>
      <w:marLeft w:val="0"/>
      <w:marRight w:val="0"/>
      <w:marTop w:val="0"/>
      <w:marBottom w:val="0"/>
      <w:divBdr>
        <w:top w:val="none" w:sz="0" w:space="0" w:color="auto"/>
        <w:left w:val="none" w:sz="0" w:space="0" w:color="auto"/>
        <w:bottom w:val="none" w:sz="0" w:space="0" w:color="auto"/>
        <w:right w:val="none" w:sz="0" w:space="0" w:color="auto"/>
      </w:divBdr>
    </w:div>
    <w:div w:id="760830473">
      <w:bodyDiv w:val="1"/>
      <w:marLeft w:val="0"/>
      <w:marRight w:val="0"/>
      <w:marTop w:val="0"/>
      <w:marBottom w:val="0"/>
      <w:divBdr>
        <w:top w:val="none" w:sz="0" w:space="0" w:color="auto"/>
        <w:left w:val="none" w:sz="0" w:space="0" w:color="auto"/>
        <w:bottom w:val="none" w:sz="0" w:space="0" w:color="auto"/>
        <w:right w:val="none" w:sz="0" w:space="0" w:color="auto"/>
      </w:divBdr>
    </w:div>
    <w:div w:id="1017732947">
      <w:bodyDiv w:val="1"/>
      <w:marLeft w:val="0"/>
      <w:marRight w:val="0"/>
      <w:marTop w:val="0"/>
      <w:marBottom w:val="0"/>
      <w:divBdr>
        <w:top w:val="none" w:sz="0" w:space="0" w:color="auto"/>
        <w:left w:val="none" w:sz="0" w:space="0" w:color="auto"/>
        <w:bottom w:val="none" w:sz="0" w:space="0" w:color="auto"/>
        <w:right w:val="none" w:sz="0" w:space="0" w:color="auto"/>
      </w:divBdr>
    </w:div>
    <w:div w:id="1074157881">
      <w:bodyDiv w:val="1"/>
      <w:marLeft w:val="0"/>
      <w:marRight w:val="0"/>
      <w:marTop w:val="0"/>
      <w:marBottom w:val="0"/>
      <w:divBdr>
        <w:top w:val="none" w:sz="0" w:space="0" w:color="auto"/>
        <w:left w:val="none" w:sz="0" w:space="0" w:color="auto"/>
        <w:bottom w:val="none" w:sz="0" w:space="0" w:color="auto"/>
        <w:right w:val="none" w:sz="0" w:space="0" w:color="auto"/>
      </w:divBdr>
    </w:div>
    <w:div w:id="1211069447">
      <w:bodyDiv w:val="1"/>
      <w:marLeft w:val="0"/>
      <w:marRight w:val="0"/>
      <w:marTop w:val="0"/>
      <w:marBottom w:val="0"/>
      <w:divBdr>
        <w:top w:val="none" w:sz="0" w:space="0" w:color="auto"/>
        <w:left w:val="none" w:sz="0" w:space="0" w:color="auto"/>
        <w:bottom w:val="none" w:sz="0" w:space="0" w:color="auto"/>
        <w:right w:val="none" w:sz="0" w:space="0" w:color="auto"/>
      </w:divBdr>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288321475">
      <w:bodyDiv w:val="1"/>
      <w:marLeft w:val="0"/>
      <w:marRight w:val="0"/>
      <w:marTop w:val="0"/>
      <w:marBottom w:val="0"/>
      <w:divBdr>
        <w:top w:val="none" w:sz="0" w:space="0" w:color="auto"/>
        <w:left w:val="none" w:sz="0" w:space="0" w:color="auto"/>
        <w:bottom w:val="none" w:sz="0" w:space="0" w:color="auto"/>
        <w:right w:val="none" w:sz="0" w:space="0" w:color="auto"/>
      </w:divBdr>
    </w:div>
    <w:div w:id="1292130209">
      <w:bodyDiv w:val="1"/>
      <w:marLeft w:val="0"/>
      <w:marRight w:val="0"/>
      <w:marTop w:val="0"/>
      <w:marBottom w:val="0"/>
      <w:divBdr>
        <w:top w:val="none" w:sz="0" w:space="0" w:color="auto"/>
        <w:left w:val="none" w:sz="0" w:space="0" w:color="auto"/>
        <w:bottom w:val="none" w:sz="0" w:space="0" w:color="auto"/>
        <w:right w:val="none" w:sz="0" w:space="0" w:color="auto"/>
      </w:divBdr>
    </w:div>
    <w:div w:id="1339385361">
      <w:bodyDiv w:val="1"/>
      <w:marLeft w:val="0"/>
      <w:marRight w:val="0"/>
      <w:marTop w:val="0"/>
      <w:marBottom w:val="0"/>
      <w:divBdr>
        <w:top w:val="none" w:sz="0" w:space="0" w:color="auto"/>
        <w:left w:val="none" w:sz="0" w:space="0" w:color="auto"/>
        <w:bottom w:val="none" w:sz="0" w:space="0" w:color="auto"/>
        <w:right w:val="none" w:sz="0" w:space="0" w:color="auto"/>
      </w:divBdr>
    </w:div>
    <w:div w:id="1348827380">
      <w:bodyDiv w:val="1"/>
      <w:marLeft w:val="0"/>
      <w:marRight w:val="0"/>
      <w:marTop w:val="0"/>
      <w:marBottom w:val="0"/>
      <w:divBdr>
        <w:top w:val="none" w:sz="0" w:space="0" w:color="auto"/>
        <w:left w:val="none" w:sz="0" w:space="0" w:color="auto"/>
        <w:bottom w:val="none" w:sz="0" w:space="0" w:color="auto"/>
        <w:right w:val="none" w:sz="0" w:space="0" w:color="auto"/>
      </w:divBdr>
    </w:div>
    <w:div w:id="1653872639">
      <w:bodyDiv w:val="1"/>
      <w:marLeft w:val="0"/>
      <w:marRight w:val="0"/>
      <w:marTop w:val="0"/>
      <w:marBottom w:val="0"/>
      <w:divBdr>
        <w:top w:val="none" w:sz="0" w:space="0" w:color="auto"/>
        <w:left w:val="none" w:sz="0" w:space="0" w:color="auto"/>
        <w:bottom w:val="none" w:sz="0" w:space="0" w:color="auto"/>
        <w:right w:val="none" w:sz="0" w:space="0" w:color="auto"/>
      </w:divBdr>
    </w:div>
    <w:div w:id="1930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ED77-B78C-4E42-A00C-CCF5C829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13868</Words>
  <Characters>74893</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Mailson</dc:creator>
  <cp:lastModifiedBy>Cliente</cp:lastModifiedBy>
  <cp:revision>13</cp:revision>
  <cp:lastPrinted>2022-08-30T16:28:00Z</cp:lastPrinted>
  <dcterms:created xsi:type="dcterms:W3CDTF">2022-08-24T13:17:00Z</dcterms:created>
  <dcterms:modified xsi:type="dcterms:W3CDTF">2022-09-27T11:57:00Z</dcterms:modified>
</cp:coreProperties>
</file>